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11 years of experience in building scalable web and mobile applications. Proficient in backend development, cloud solutions, and AI-driven technologies ensuring high product delivery and architectural excellence.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Python, Golang, TypeScript, JavaScript, C#, PHP,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SQL, NoSQL, MongoDB, PostgreSQL, BigQuery, Snowflake, Databricks,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&amp; Automation: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Machine Learning, AI Development Tools, TensorFlow, PyTorch, Keras, Automated Testing, AI Agents, ChatGPT API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Express.js, NestJS, FastAPI, Spring Boot, Flask, React, Angular, Django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GCP, Docker, Kubernetes, CI/CD, Terraform, Ansible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Environments: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Visual Studio Code, Postman, Slack, Trello, Figma, Jupyter Notebook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architecture efforts at Blend360 by designing scalable backend systems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alignment with business strategies and high performance throughout product lifecycles.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cloud solutions integrating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GCP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services, emphasizing cost efficiency and scalable architecture for handling large datasets in collaboration with product managers and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Guided the integration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AI-powered development tools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coding tasks, enhancing efficiency and ensuring high-quality code generation through conflicts and change navigation in team settings.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comprehensive market research to inform product strategy and identified key customer pain points which led to the conceptualization of innovative product features and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cross-functional collaboration within engineering and design teams to translate complex requirements into reliable software features that meet user needs and maximize impact on business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a culture of continuous learning and improvement by incorporating emerging technologies and methodologies, promoting experimentation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optimizing workflow processes across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initiatives to enhance system reliability by implementing rigorous testing practices and adopting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pipelines, ensuring swift and consistent delivery cycles for high-stakes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in best practices surrounding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Golang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development, fostering a collaborative environment where knowledge sharing was prioritized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closely with clients to gather feedback and iterate on product features, ensuring alignment with their evolving requirements and enhancing customer satisfaction in delivered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pivotal role in scaling backend services to support enterprise-level applications, emphasizing design patterns for optimizing database interactions and reducing latency in data retrieval.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technical discussions during agile ceremonies, encouraging adaptive planning and responsiveness to change while maintaining a focus on delivering customer value throughout the software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Advanced the integration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 patterns, promoting modular design for applications to enhance maintainability and scalability across diverse teams and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evaluation and selection phases for new technologies, providing insights and recommendations based on industry best practices that drove informed decision-making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comprehensive documentation standards for architecture and design decisions that served as a reference guide for current and future development efforts across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initiatives that promoted innovation within the team, motivating contributors to explore new frameworks and technologies that could enhance the overall quality of software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Demonstrated expertise in backend development at Infotech by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solutions that streamlined planning and construction management processes for infrastructure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paperless contract solutions,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to ensure seamless integration of digital workflows into traditional civil IT operations, enhancing efficiency and reducing errors.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design and implement end-to-end project management systems that facilitated effective communication and improved project transparency through intuitive UI.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knowledge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to propose enhancements for digital inspection processes, recommending tools that reduced manual oversight and improved overall accuracy of data collection.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API documentation and ensured adherence to it across projects, thus promoting consistency in software development practices at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understand technical requirements and pain points, leading to customized solutions that maximized user experience and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training sessions on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database management for internal teams, fostering an environment of knowledge exchange and skill enhancement.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agile development cycles, contributing to sprint planning, reviews, and retrospectives, ensuring optimal team performance and successful project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and evaluated emerging technologies relevant to civil IT processes, advocating for adoption where applicable to improve service delivery and technological awareness at the firm.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automated testing frameworks into development processes, enhancing code reliability significantly while driving reduction in time spent on manual validations by engineering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improvements in software design principles, especially promoting the use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Cloud-based Solutions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transformative approach in building adaptable systems that meet client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troubleshooting complex software issues, leveraging experience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other frameworks to achieve prompt resolutions and improve operational efficiency in project execution.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