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the industry, specializing in frontend development for web and mobile applications. Proven expertise in driving technical strategy, mentoring teams, and delivering high-quality user experiences using modern technologies like React and TypeScript.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JavaScript, TypeScript, HTML5, CSS3, Redux, Webpack, Vite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Playwright, Testing Library, Mocha, Chai, Enzyme, SonarQube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CI/CD, Jenkins, npm, Yarn, Postman,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Heroku, Firebase, Terraform, Kubernetes, CloudFormation, Rest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&amp; Performance: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Microservices, Component Libraries, Material UI, Accessibility (WCAG), Responsive Design, Web Performance, Design Systems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quality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while ensuring that performance and maintainability were top priorities for core applications in a distributed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scalable solutions that enabled smooth interactions and improved user satisfaction across diverse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managers and designers to define requirements, resulting in the delivery of user-centric features that align with business goals and client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reliability and quality in applications while enhancing developer productivity through efficient pipelines and automated testing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workshops and discussions focused on accessibility standards and performance optimization based on current industry trends and technological advancements.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providing guidance on architectural decisions and technical solutions to complex problems while fostering a collaborative and innovative work culture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maintained and modernized legacy systems, migrating components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while ensuring that critical functionalities remained intact during the transition process and release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Set up CI/CD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seamless deployment of applications to production and reducing time necessary for releases, thereby enhancing the overall efficiency of the development pipeline.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modular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component libraries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teams to have reusable components that could be deployed across various applications, leading to a consistent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reviews, providing constructive feedback while ensuring adherence to performance, security, and maintainability practices across the team’s codebase, thus upholding high engineering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load times and optimizing resource usage in web applications for enhanced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data-intensive applications that required robust API design principles, focusing on application scalability and data integrity across interconnected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within applications to streamline data management while simplifying the interactions between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functionalities, ensuring a seamless end-user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for project management, actively participating in sprint planning, retrospectives, and daily stand-ups, which contributed to transparent communication and efficient project delivery in fast-paced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a culture of continuous improvement by utilizing user feedback and analytics, which drove enhancements to existing features and informed new product developments.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innovative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maintaining a focus on user experience and accessibility standards within the context of civil IT applications, enriching the user journey through interactive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new features in civil planning applications leveraging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directly enhancing workflow processes for clients in the planning and construction management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updated existing applications to address user needs and technical trends, ensuring that systems remained current and functionally relevant in the fast-evolving technology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stakeholders to gather requirements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construction management, translating technical needs into functional features that aligned with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with cross-disciplinary teams to establish coding standards and practices, driving a shared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development 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engineering and product organizations.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and optimized documentation for components and libraries, enabling effective onboarding processes and knowledge sharing, which bolstered team productivity and cohesion.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version control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collaboration amongst team members and mitigating risks during the development cycle through effective code management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agile development process by actively participating in sprint goal setting and retrospectives, aligning team objectives with organizational priorities while continuously evaluating project scope.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peer reviews to validate code quality and functionality, providing mentoring opportunities that cultivated knowledge transfer among team members and enhanced overall team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to deploy civil IT solutions, ensuring high availability and responsiveness for users across multiple devices, fulfilling an essential role in digital transformation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efficient problem-solving strategies while debugging complex issues across multiple applications and environments to maintain a high level of service delivery for all users involved.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 teams to create intuitive user interfaces for planning applications, aligning with user requirements and enhancing usability across multiple platforms.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