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developing high-performing web and mobile applications. Proficient in .NET technologies, C#, and SQL. Seeking to leverage technical and leadership skills to drive innovation and continuous improvement 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SQL, JavaScript, HTML5, CSS, PHP,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.NET Core, Entity Framework, React, Kendo UI, jQuery, Hangfire,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T-SQL, Relational Database Design, Azure SQL Database, PostgreSQL, MongoDB, SQL Server, Oracle 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JIRA, Visual Studio, Postman, Fiddler,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CI/CD Pipelines, Azure Service Bus, AWS, Google Cloud Platform, CloudFormation,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scalable software solutions in a fast-paced remote environment, collaborating closely with cross-functional teams while adhering to Agile methodologies to optimize delivery timelines and enhance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conducting regular code reviews and fostering an inclusive atmosphere that promotes continuous learning and the adoption of best coding practices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maintainability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frontend and backend services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architectural decisions and system designs, documenting processes and managing project statuses to ensure transparency and alignment with business objectives and stakeholder expectations during software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integration and delivery efficiency through automated testing and deployment strategies to maintain high-quality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issues by applying problem-solving capabilities and conducted root cause analyses to recommend robust, sustainable solutions, significantly reducing system downtimes and enhancing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ceremonies including daily stand-ups and sprint planning to facilitate team collaboration and foster an environment that prioritizes efficiency and accountability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and management, optimizing database interactions and achieving critical performance improvements and enhanced response times for full stack applications throughout the deployment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to leverage advancements in software development, fostering a culture of innovation and adaptability while promoting implementation of modern practices across delivery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design, aligning with organizational standards and facilitating ease of reference for future development and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the development lifecycle to protect sensitive data, gaining proficiency in designing secure services while adhering to organizational compliance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improvement by championing quality standards and engineering processes, ensuring that all development efforts contributed to the overall enhancement of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to understand user requirements, translating them into functional software specifications effectively, and executed project plans that accurately reflected stakeholder expectations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assess user needs and provide technical insights, driving project outcomes toward successful completion while ensuring that customer satisfaction remains the primary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oversight of system performance post-deployment, monitoring for degradation or interruptions, and addressing any on-call responsibilities with due diligence to maintain high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bidding processes tailored to the civil IT sector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management applications geared towards construction management personnel.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web-based applications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 experiences for clients involved in inspection and paperless contracting processes to ensure satisfaction across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during the software development lifecycle for civil IT solutions, gathering requirements and integrating feedback effectively to adapt applications based on user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RESTful services to support data exchange between various components within the civil infrastructure domain, improving workflow efficiency and system interoperability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modern cloud-based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scalability and enhanced security for applications serving municipal organizations and contractors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management processes by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enhancing database designs to support robust data interaction capabilities across the suite of digital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shared knowledge sessions to uplift engineering standards within the team, contributing to an environment of excellence and constant improvement in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tracking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effectively, adjusting tasks based on client priorities while ensuring that development efforts aligned with expected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actively participating in sprint retrospectives and planning meetings to continuously improve team performance and deliver quality results in line with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 to identify bottlenecks and areas for enhancement, applying troubleshooting skills to facilitate recommendations that increased overall system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interdisciplinary teams on new software tools and applications developed for the civil sector, ensuring smooth onboarding and effective use of developed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stakeholders and project teams, fostering partnerships that enhanced collaborative development efforts aimed at delivering customized solutions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