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 specializing in web and mobile applications. Proven expertise in software engineering lifecycle, team leadership, and complex solution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SQL, NoSQL,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Next.js, Django, Flask, Angular,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CloudFormation,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PostgreSQL, MongoDB, Redis, Elasticsearch, GraphQL, Hadoop,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FISMA, FedRAMP, NIST, IAM, PKI, OAuth, SAML, JWT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Principal Senior Software Engineer at Blend360 from Sep 2020 to Aug 2025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 from Jul 2014 to Apr 2020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