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Proven expertise in leading frontend development initiatives, mentoring engineering teams, and delivering user-centric, scalable solutions using modern frameworks. Highly proficient in implementing security best practices and CI/CD methodologies, with extensive experience in real-time visualization and complex UI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Svelte, Ember.js, Backbone.js,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Jenkins,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Three.js, Mapbox, Leaflet, OpenLayers, WebGL, ECharts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ICAM, OAuth, JWT, TLS/SSL, Penetration Testing, Vulnerability Assessment, Security Policies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through effective collaboration with cross-functional teams to enhance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multiple frontend projects focused on developing robust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frequent release schedules and improved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in best practices for frontend development, fostering a culture of innovation and adaptability, focusing on real-time data visualization through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client-centric projects, actively gathering feedback for continuous improvement, leading to enhanced user experience and timely project deliveries without compromising quality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containerized deployments into development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lifecycle, optimizing resource utilization, and improving application scalability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frontend solutions that prioritize accessibility, leveraging framework capabilities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provide a seamless experience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design systems that ensure consistency and scalability across multiple platforms,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component-based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for mission-critical applications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responsiveness and user engagement.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extensible component systems, promoting reusability and maintainability across projects, helping to deliver high-quality, user-centric interfaces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modern coding tools, adapting to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through experimental integration of these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technical requirements and design user-centric solutions, demonstrating robust problem-solving abilities and a commitment to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within the team to boost knowledge sharing and the adoption of emerging technologies related to frontend development, focusing on a shared vision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the reliability of applications, creating a robust testing culture that prioritizes code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team agility through agile methodologies, guiding engineering teams in iterative development while emphasizing timely delivery and open communication for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to stay ahead of trends in frontend technologies, advocating for the adoption of cutting-edge tools and practices to enhance productivity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processes in planning, bid management, and construction management with integrated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the development of paperless contracting applications, streamlining workflows significantly while ensuring compliance with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standards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translate technical requirements into effective software solutions, focusing on user-centric design to improve usability of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from the ground up focusing on scalability and reliability, employing complex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complemented with backend integrations necessary for civil IT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and analyze project feedback, adjusting digital solutions effectively to meet evolving stakeholder requirements and enhance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systems that support data visualization for regulatory compliance in construction projects, incorporating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geographic data representation.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containerized hosting options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project delivery while maintaining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engineering teams on best practices for security and compliance in civil IT, emphasizing the importance of secure coding standards and verification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on the use of new software tools and implemented them for team members focusing on improving productivity and reducing development times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continuous improvement through retrospectives and feedback loops in project management, enhancing team dynamics and project outcomes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customer satisfaction by engaging directly with clients for feature updates, enhancements, and bug resolution, ensuring software solutions met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scalable testing frameworks and practices, including writing extensive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assuring quality delivery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