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expertise in web and mobile application development, specializing in Ruby on Rails, data ingestion, analytics, and team mentorship. Proven track record in driving architecture and enhancing delivery workflows while integrating cutting-edge technology into educational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Ruby, Ruby on Rails, JavaScript, HTML, CSS, SQL, Python,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Data Pipelines, CSV, SIS Integrations, ETL Processes, Data Warehousing, Analytics Tools, AI Models, Machine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Visual Studio Code, Postman, API Development,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RESTful Services, GraphQL, React, Angular, Vue.js, Bootstrap, Tailwind CSS,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Cloud:</w:t>
      </w:r>
      <w:r w:rsidRPr="003813CA">
        <w:rPr>
          <w:rFonts w:ascii="Arial" w:eastAsia="Century Gothic" w:hAnsi="Arial" w:cs="Arial"/>
          <w:sz w:val="22"/>
          <w:szCs w:val="22"/>
        </w:rPr>
        <w:t xml:space="preserve"> AWS, Azure, GCP, Terraform, Microservices, Serverless Architecture, CI/CD, Monitoring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for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to optimize district resource allocation, seamlessly managing large datasets to support strategic school operations and educator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complete software delivery life cycle by implementing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ingestion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analytics, enhancing system capability for processing and analyzing complex educational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coached a team of junior developers, facilitating knowledge transfer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normalization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coding practices to uplift overall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accurate and efficient integration of educational data sources, enabling real-time insights for enhancing student outcomes through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leaders to refine project objectives, employing agile methodologies to enhance delivery cycles and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version control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liaison among cross-functional teams to align on architecture decisions, ensuring scalability of features and the integrity of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educational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a culture of code quality and reduce time-to-deployment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innovative solutions for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into the existing infrastructure, enhancing data-driven insights for educators and providing better resource management for school districts.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software design discussions by analyzing architectural considerations and making recommendations for improved scalability and performance on our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performance and responsiveness of applications through effective coding practices and comprehensive system testing to meet user requirements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revised documentation for API endpoints and application features, ensuring clarity in communication for developers and stakeholders involved in product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feedback from users to inform feature enhancement and prioritize development tasks, leveraging insights to produce better educational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architectural discussions that emphasized continuous improvement and learning, significantly contributing to a culture of collaboration and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to ensure their consistency across multiple environments and streamline the software deployment process, reducing environment-related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performance monitoring tools to proactively identify and resolve bottlenecks, ensuring that application performance meets user expectations at all times.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software development for critical educational applications at Infotech, focusing on integrating digital solutions for bidding, construction management, and inspection in civil IT projects that enhanced system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responsive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rapidly develop key features that satisfied stakeholder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module development for civil engineering applications that relied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normalization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information sharing across contractors and project leads.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 gathering and system design to deployment, ensuring that user needs were met with tailored digital solutions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seamless integration between data sources and our construction management software,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inter-system communication and user accessibility to project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principles to facilitate project development, adapting quickly to changes in project scope while maintaining a focus on delivering high-quality, user-centered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tools into the existing application framework, enhancing functionalities and ensuring that our applications remained competitive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inform iterative design improvements, ensuring that software solutions met the evolving needs of civil engineers and project managers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of applications to identify issues early in the development process, employing automated testing frameworks to ensure code reliability and quality assurance throughout.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deployed applications, addressing bugs and implementing enhancements based on user feedback to continuously improve user experience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analysts to define project scope and technical specifications for new features, ensuring alignment with business goals and efficient product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best practices for software development, introducing them to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team's capability and overall productivity throughout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