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full-stack development, specializing in .NET, ASP.NET, and Blazor frameworks. Proven track record in designing scalable solutions, mentoring engineers, and driving system architecture across startup environments. Adept in leveraging AI/ML technologies for innovative product development and enhanced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Blazor, Entity Framework Core, Django,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RESTful APIs, GraphQL, MVVM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for a complex full-stack application that uses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development, ensuring high user engagement through responsive designs and optimal performance on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mid-level engineers in developing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fostering a culture of code quality and continuous improvement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personalized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from monolithic applications to microservices architecture, implementing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resulted in greater scalability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established coding standards that elevated the engineering maturity, improved clarity of technical communication, and streamlined onboarding processes for newly joining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management, design, and customer support to align technical solutions with business goals, demonstrating strong project leadership and adaptability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applications, enhancing user personalization capabilities, data analytics, and overall system intelligence, which resulted in improved product offerings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for internal and external use, ensuring seamless integration and data interchange between various services while maintaining security and performance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review sessions and technical workshops that promoted innovation and encouraged the adoption of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engineering team, boosting productivity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point of escalation for complex technical issues, leveraging problem-solving skills to diagnose and resolve full-stack application performance bottlenecks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processes, establishing a reliable CI/CD pipeline that improved release management and reduced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trends in the software development landscape, emphasizing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 development as a priority for long-term strategy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discussions that led to improved technical standards and patterns across the engineering team, contributing to a culture of excellence and accountability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database reliability which enhanced overall system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promoting effective collaboration between teams, and ensuring timely delivery of project milestones while adapting to changing requirements through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providing constructive feedback that enhanced team skill development and code quality across the entire codebase.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focusing on enhancing project planning and management capabilities through tailored software solutions and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that supported critical systems, ensuring dependable access to project-related data for internal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engineering teams on civil project visualization tools that facilitated real-time data access and improved project tracking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various software solutions targeting civil construction management, ensuring project teams could effectively deploy and utilize the software with 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programming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team collaboration within the organization to enhance overall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deployment frequency and code reliability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a paperless contracting system that utilized mobile technology, enabling seamless operation across various project stakeholders and improving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experience and accessibility in construction management tools, streamlining operations significantly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user requirements and translate them into technical specifications that guided development efforts and ensured alignment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updates to existing software solutions, utilizing techniques for continuous integration and delivery, which resulted in fewer disruptions and greater satisfaction among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codebases by refactoring and integrating modern frameworks, which improved performance and maintainability of the applications being used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assess user engagement and software performance, using data-driven insights to inform future enhancements and updates to software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