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 development, specializing in React and JavaScript frameworks. Proven expertise in delivering high-quality software solutions using cutting-edge technology stacks. Strong collaborator committed to agile development practices, enhancing user experience, and driving performance improvements through innovative coding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Gulp, Grunt,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Jest, Enzyme,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high availability for user-centric functionalities by architecting robust solutions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back-end developers to define and implement innovative application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to enhance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maintainability, significantly reducing regression issues across multiple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elegant, maintainable user-facing features while maintaining a keen focus on performance optimization and the efficient loading of resources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implementing new features that improved user engagement by crafting seamless user experiences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assessing performance bottlenecks, identifying opportunities for enhancement, and collaborating with team members to implement improvements effectively, enhancing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mobile responsiveness and accessibility based on user-centered design principles to cater to diverse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coding standards and best practices, fostering a culture of quality and knowledge sharing among developers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 deployment process for applications and improving the workflow of team members involved in the release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 and manage infrastructure requirements, optimizing cost efficiency and ensuring high availability through effective monitoring and resource allocation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technologies, promoting a knowledge-sharing culture and ensuring consistent application of best coding practices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exploration of emerging technologies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enhancing personal technical knowledge and actively sharing insights with the team to drive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such as sprint planning and retrospectives, encouraging collaborative efforts to refine team processes and deliver high-quality products in line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executed API integrations ensuring seamless data flow between frontend applications and backend services, thus enhancing overall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 gather user feedback on application usability and performance, driving enhancements based on data-driven insights to sustain high user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civil engineering processes, focusing on planning, bidding, and project management applications that enhance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modern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overall maintenance costs and application loading times while improving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define project scope and quality benchmarks in line with industry standards, ensuring all software solutions were tailored to meet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digital solutions and minimizing bugs throughout the development lifecycle within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 related to project management and documentation processes, simplifying complex workflows for users in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intuitive UI components and services aimed at improving user interaction with civil IT applications, ensuring high responsiveness and optimized performance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internal teams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technologies, driving a culture of continuous learning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insights about user experience and application functionality, translating inputs into actionable coding specifications that enhanced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strategies for agile software development practices within teams, fostering a culture of adaptability and responsiveness to change in a fast-paced environment driven by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code following best practices for maintainability and scalability, emphasizing responsive design principles aligned with client requests for modern digital solutions in planning and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successful migration of on-premises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design and implementation of scalable cloud architectures that accommodate growing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business processes so they align with digital transformation initiatives in civil engineering projects, ensuring that projects adhered to modern technological standards and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