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backend development, specializing in eCommerce platforms and integrations. Proven expertise in designing scalable architectures and developing secure APIs for high-traffic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 ASP.NET Core, Express.js, Node.js,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Swagger,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eCommerce &amp; ERP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Shopify, Magento, SAP, Oracle EBS, WooCommerce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the core back-end architecture for scalable e-commerce platforms, ensuring high performance and low latency for all users across various system integrations and microservice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microservices to facilitate seamless communication between front-end applications and third-party services, following best practices in API design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payment systems and order fulfillment logic aligned with industry standards to ensure high transaction security and customer satisfaction throughout the e-commerce customer journey.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complex database schemas and queries to handle high traffic volumes, resulting in improved application performance and user experience for e-commerce transactions, inventory management, and reporting.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security and privacy standards, continuously monitoring and updating systems to adhere to regulations while maintaining system integrity and user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front-end developers, product managers, and DevOps engineers to create a user-friendly platform, improving the overall development cycle and reducing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CI/CD pipelines, utilizing tools like Jenkins and GitHub Actions to automate testing and deployment processes, resulting in increased reliability and efficiency of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participated in sprint planning, utilizing Agile methodologies to improve team collaboration and ensure the delivery of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performance bottlenecks in existing systems and designed scalable solutions that enhanced application reliability and reduced downtime for e-commerce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production issues, employing a systematic approach that minimizes customer disruption and maintains service-level agreements.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monitoring and alerting mechanisms, leveraging tools like New Relic and Grafana, to ensure system performance remained optimal and proactive interventions were in 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architectural best practices and helping them enhance their skills in back-end development and API design, fostering continuous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rapidly changing technology landscapes, continuously learning new tools and frameworks to stay current with industry trends and improve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develop strategies for eCommerce growth, integrating solutions for customer experience enhancement and retention across digital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training materials to support internal teams in understanding key architecture components and operational methodologies, promoting knowledge sharing across cross-functional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planning and construction management in the Civil IT domain, leveraging technologies to streamline complex workflows and improve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skills to enhance existing software products, focusing on integration with legacy systems and modernizing architecture for improved performance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mobile applications for inspection and reporting,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Ionic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for field personnel.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develop comprehensive software specifications, playing a crucial role in translating client needs into actionable development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processes for project management applications, significantly improving response times and user satisfaction through effective database management and server-side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testing frameworks to ensure quality and reliability across all releases, conducting thorough testing and troubleshooting to identify and resolve software defects.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codebases effectively, ensuring all team contributions align with project standards and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APIs for integration with enterprise systems in the civil industry, adhering to best practices in security standards and data privacy regulations.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