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Power Platform Developer with 11 years of experience in software development, specializing in web and mobile applications. Strong expertise in Power Apps, Power Automate, Power BI, and Dataverse, committed to delivering optimized business solutions and exceptional data management. Adept at collaborating with stakeholders to translate requirements into innovative technical specifications and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 CSS,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Microsoft Power Platform:</w:t>
      </w:r>
      <w:r w:rsidRPr="003813CA">
        <w:rPr>
          <w:rFonts w:ascii="Arial" w:eastAsia="Century Gothic" w:hAnsi="Arial" w:cs="Arial"/>
          <w:sz w:val="22"/>
          <w:szCs w:val="22"/>
        </w:rPr>
        <w:t xml:space="preserve"> Power Apps, Power Automate, Power BI, Dataverse, Power Automate Desktop, Power Automate Cloud Flow, Canvas Apps, Model-driven Apps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Azure Services:</w:t>
      </w:r>
      <w:r w:rsidRPr="003813CA">
        <w:rPr>
          <w:rFonts w:ascii="Arial" w:eastAsia="Century Gothic" w:hAnsi="Arial" w:cs="Arial"/>
          <w:sz w:val="22"/>
          <w:szCs w:val="22"/>
        </w:rPr>
        <w:t xml:space="preserve"> Azure Functions, Azure SQL Database, Azure Logic Apps, Azure DevOps, Azure Storage, Azure API Management, Azure Data 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Microsoft Teams, SharePoint, Azure DevOps Boards, Confluence,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DevOps,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specific business needs and enhance user experience while ensuring the alignment with business objectives and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automation workflows using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 efficiency and enabling seamless data flow between systems through effective integration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dashboards and reports with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advanced visualization techniques to present data insights that support strategic decision-making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business stakeholders and IT experts, to gather requirements and translate them into actionable technical specifications for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while ensuring compliance with organizational standards and best practices for software development and deployment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ensure adherence to coding standards and promoting a culture of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development processes, including workflows, configurations, and technical specifications, creating user guides to facilitate end-user understanding and to ensure support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Dataverse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relationships, ensuring smooth data storage and retrieval processes that support robust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to stay current with the latest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technologies, implementing new functionalities to enhance existing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various third-party applications, enhancing operational efficiencies across business units and driving innovation through technology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various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addressing issues promptly to maintain system uptime and ensure smooth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business applications tailored to specific industry needs, demonstrating versatility and robust understanding of different verticals and market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and managing cloud environments, ensuring scalable and secure solutions for enterprise-level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users to identify pain points and gather feedback for continuous platform improvement, enhancing user engagement and satisfaction with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frameworks to ensure application reliability, improving the release process of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 rigorous quality assurance.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numerous web applications tailored for civil IT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such as project planning, management, and execution for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data models and implemented database solutions to facilitate the storage and processing of project data effectively, ensuring reliable access for bidding and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professionals to gather project requirements and translate them into robust software solutions that improve the efficiency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develop hybrid applications that cater to both civil project management needs and advanced data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mobile-friendly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responsiveness for users in dynamic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authentication and user management functionalities for civil project applications, supporting compliance with industry regulations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focusing on iterative development and user feedback for continuous improvement of application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industry stakeholders to ensure that digital solutions met practical business needs, enhancing collaboration through technology-driven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to educate users on new software functionalities, fostering a culture of tech-savvy among civil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routine maintenance and updates on existing applications, ensuring its long-term reliability and performance while implementing user-requested enhancements and bug fixes.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deployment processes, enabling well-defined CI/CD pipelines that ensured smooth and agile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usage data and performance metrics from deployed applications, providing insights for strategic development decisions and prioritizing future project initiatives.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