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applications, focusing on partner escalation support, IoT troubleshooting, and cross-functional team collaboration. Proven ability in relationship management and advanced technical troubleshooting, with expertise in cloud platforms and network protocols.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CloudWatch, Datadog, Splunk, Microservices,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TypeScript, Java, C++,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Wi-Fi, NAT, DNS, Firewalls, REST APIs, OAuth, Webhooks, IP Addressing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Salesforce, Confluence, Git, Docker, Kubernetes,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Log Analysis, Error Tracking, Performance Monitoring, Diagnostic Tools, Real-time Logging, System Metrics, Incident Management, Alerting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technical liaison between partners and internal engineering teams, ensuring seamless escalation management for partner-reported issues while driving accountability and resolution strategies within appropriate timeframes.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troubleshooting guides and best practice documentation that facilitated partner support teams’ understanding of complex technical problems related to IoT devices and cloud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partner technical teams through regular sync meetings to review open issues, encourage feedback, and share insights on common troubleshooting methods and issue resolution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diagnostic logs and error data to identify root causes of recurring technical issues, ensuring that partners received clear summaries and actionable solutions to enhance their support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advanced technical training sessions for partner support teams on new product launches, enabling them to effectively address customer inquiries and technical concerns with confidence and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trends in escalation patterns and communicated findings to internal stakeholders, aiding in the continuous improvement of product quality and implementation of long-term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with engineering and product teams to validate defect reports and prioritize bug fixes, ensuring that partners received timely updates on product enhancements and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tracking of partner escalations in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insights into resolution times and overall partner satisfaction metrics for improvement considerations.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presentations suited for diverse audiences, sharing technical insights, troubleshooting workshops, and providing analytical summaries to both executive and technical staff at partner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effective relationships with partner support and customer experience teams, fostering trust and maintaining open lines of communication around technical challenges and operational priorities through a consultative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oversee system health and optimize performance, ensuring technical issues were anticipated and mitigated before escalating to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sessions post-escalation to identify gaps in partner knowledge and prepared tailored support documentation to enhance overall service delivery and partner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effective time management abilities across multiple engagements, balancing high-priority escalations while maintaining consistent communication with partners on progress and troubleshooting efforts, ensuring a streamlined support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identify integration flaws and improve partner solutions through innovative approaches and technical diligence, empowering teams to troubleshoot effectively and independently.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learning and improvement by sharing case studies of past escalations with peer engineers, fostering a collaborative environment for shared technical growth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technical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 device troubleshooting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complex issues regarding connectivity and firmware, emphasizing collaboration with civil IT teams to enhance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mobile applications within the digital solutions sector, facilitating smooth interactions between various components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required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detailed requirements and specifications for new features, leveraging feedback to iterate on solutions and enhance user experience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end-to-end support for technical inquiries, effectively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document key workflows and troubleshooting steps relevant to client projects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escalated technical issues concerning real-time data sharing within civil IT systems, ensuring prompt and effective solutions to enhance operational efficiency for our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frameworks, ensuring seamless alignment between technology delivery and user needs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shared expertise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firewall and network configurations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team activities were aligned with security best practices while maintaining robust performance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focused on application performance monitoring and troubleshooting, enhancing team skills in identifying issues and optimizing construction management systems with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sessions to align on project milestones, actively contributing insights on technical feasibility and prioritizing tasks in consultation with the engineering lead.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end-users to gather feedback on mobile applications, employing agile methodologies to iterate on features based on user experiences and challenges faced in civil planning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experimenting with new frameworks and libraries relevant to digital solutions for civil engineering, ensuring the software remains competitive with industry trends and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 analysis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diagnostic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issues proactively, allowing for increased reliability of civil IT systems and boosting overall client satisfaction with our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