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designing scalable database-driven applications. Proficient in Oracle SQL, PL/SQL, C#, and .NET technologies incorporating agile methodologies and strong collaboration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SQL, PL/SQL, C#, Java, Python, JavaScript,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WPF, WinForms, Web API, Xamarin,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Database, Microsoft SQL Server, MySQL, PostgreSQL, MongoDB, Redis, DB2,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Jenkins, Postman, Docker, Kubernetes, JIRA,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MSTest, Postman, Selenium, JUnit, SonarQube,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Heroku, Docker, Kubernetes, IBM Cloud, Oracle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robust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an agile environment with focus on integrating various technologies to streamline data processing and reporting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QA and database administrators, to analyze performance tuning initiatives and optimize SQL queries for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creating user-friendly interfaces that integrate seamlessly with back-end databases to deliver efficient and responsive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as part of software development lifecycle, advocating best practices for coding standards while enhancing application functionality through constructive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accurate documentation was maintained for technical specifications, application logic, and deployment processes using project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allow secure access to application functionalities, improving data retrieval and manipulation speeds for end-users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of applications using various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significant reduction of post-deployment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on developing scalable software solutions through continuous improvement methodologies while facilitating information flow across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migrate applications to production, ensuring streamlined deployment processes and minimizing user downtime during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legacy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that the specifications equate to contemporary coding practices and meet ever-evolving business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continuous integration and continuous deployment (CI/CD) pipelines to automate testing and delivery processes, enhancing overall operational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specifications for new system applications, utilizing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enhance software engineering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mentoring sessions for junior developers focusing on core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promoting knowledge sharing and continuous professional growth across our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in applications to safeguard sensitive data within database transactions, ensuring compliance with industry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teamwork and accountability, coordinating tasks with different departments to work in alignment with project timelines while maintaining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dynamic, data-driven applications aimed at optimizing planning, bidding, and construction management processes for clients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client-side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improvements in user engagement through enhanced user interface designs and seamless navigation.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stored procedures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interaction between users and application data storage securely and reliably.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management by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issues, allowing timely resolution of software bugs and enhancement requests in line with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software testing protocols for all digital solutions, employing automated testing frameworks to validate functionality against defined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within the context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clarity on requirements and accepting feedback at various stages of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requirements while translating them into tangible software functionalities in both frontend and backend systems successfully using collaborative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application deployments during critical phases, ensuring timely delivery and operational readiness to clients across multiple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maintained comprehensive user guides ensuring alignment with innovative digital solutions tailored to facilitate efficient contracting and construction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cloud technologies, providing scalable solutions that align with digital transformation efforts, enhancing service delivery to clients throughout their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solution architecture discussions, leveraging knowledge of frontend and backend interactions to propose effective digital strategies for complex IT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directly to receive feedback post-implementation, using insights gained to propose enhancements for future software releases while building strong stakeholder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