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experienced Senior Software Engineer with over 11 years in software development, specializing in web and mobile applications. Proven expertise in C#, .NET 6.0, Azure, and modern CI/CD practices, leading cloud architecture design and implementation. Strong communicator with a collaborative mindset, adept at bridging technical and client needs. Passionate about driving technical excellence and best practices across diverse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Next.js, React, Vue.js,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Google Cloud Platform, Heroku,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Azure DevOps, Jenkins,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MongoDB, PostgreSQL, MySQL,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Azure Monitor, Prometheus, Grafana, Splunk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scalable, maintainable cloud-based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teams in implementing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delivery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directly with clients to gather and refine technical requirements, using agile methodologies to ensure timely and effective delivery of software solutions tailored to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database architectures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efficient schema design and optimized queries for robust application performance and data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managed technical teams both onshore and offshore, fostering a collaborative environment that encouraged knowledge sharing and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multiple technical workshops aimed at aligning client expectations with delivery capabilities, enhancing satisfaction through effective communication and problem-solving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thorough technical documentation and specifications that outlined architectural designs, coding standards, and best practices, aiding in team alignment and knowledge retention.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 sessions emphasizing the importance of clean code principles, helping to maintain high standards of code quality and adherence to development processes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Monitor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application performance, proactively identifying bottlenecks and implementing solutions to enhance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reusable architecture patterns and internal components for various projects, significantly accelerating development time while ensuring quality and maintainability of systems developed.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throughout project lifecycles, continuously analyzing and improving software delivery processes based on feedback, leading to better outcomes for clients and teams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ceremonies, promoting scrum values and ensuring efficient team dynamics, fostering a culture of continuous improvement and adaptability.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security measures for applications, including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Single Sign-On (SSO)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compliance with industry standards for data protection and user privacy.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observability best practices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monitoring and logging, improving system reliability and performance of client applications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deliver robust solutions, balancing client expectations and technical feasibility to achieve project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new technologies and practices, consistently advocating for innovations that enhance productivity and software quality across the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interaction and experiences for clients operating in civil IT, concentrated on construction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successful digital solutions for planning and bidding applications, leveraging strong background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functionality and reliability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initiative to transition traditional project management systems into more modern, web-based tools, achieving improved accessibility and efficiency for civil engineering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continuous integration and deployment strategies by managing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containerization, significantly streamlining the development cycle and reducing deployment friction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constructed database solutions optimizing querying efficiency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various civil IT applications critically important for project bidding and contract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enhancing data accessibility and functionality for frontend applications utilized by engineering teams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workshops focused on understanding business implications of software solutions in civil IT domains, directly contributing to tailored solutions that meet unique user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documentation processes for complex integration projects, ensuring clear communication and effective collaboration across cross-functional teams to meet project deadlines with precision.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frontend technologies creatively to enhance user experience for various civil IT applications, leading to a more intuitive interface and increased user adoption among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management, enabling streamlined collaboration and easier tracking of changes within development projects across all teams involved in the civil IT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agile software development methodologies, directly contributing to more responsive project deliveries and improved team effectiveness across various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performance monitoring solutions,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minimize downtime and maximize uptime for critical engineering applications during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