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Proven ability in leveraging technology for progressive political change, with strong expertise in data analysis and backend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C#, Ruby, PHP,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Angular, Node.js, Django, Flask, Express, HTML/CSS,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Azure, Firebase, Heroku, DigitalOcean, Cloud Functions,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Pandas, NumPy, Tableau, Apache Spark, Hadoop, BigQuery, ETL,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JIRA, Slack, Trello, Bitbucket, Docker,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data tools that directly support progressive campaigns and facilitate grassroots organizing efforts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functionality and seamless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election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decision-making processes, ensuring a systematic approach to data management and interpretation in alignment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test, and maintain automated backend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improve workflow efficiency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clean, well-documented code to support both operational needs and innovative projects, ensuring adherence to best practices and enhancing the deployment lifecycle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internal tooling and experimental prototypes,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the development of new features that align with evolving organizational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regarding project progress and roadblocks, demonstrating excellent organizational skills and the ability to manage ambiguity while maintaining focus on core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machine learning algorithms into operational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predictive analytics that supported electoral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work method, actively participating in daily stand-ups and retrospectives, aimed at continuous improvement and adaptation to quickly shifting priorities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best practices for documentation and code management across various projects that emphasized clarity and transparency, benefiting both current teams and future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implemented optimizations, identifying bottlenecks and deploying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enhancing the scalability and reliability of development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development best practices, fostering a culture of learning and collaboration that emphasized progressive values and collective growth within the tech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deploy serverless applications, effectively reducing infrastructure costs while speeding up release cycles for campaign tools and supporting mission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datasets into actionable insights through comprehensive analyses,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trends that inform campaign strategies and organizing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thorough documentation of software architectures and processes to support knowledge sharing and facilitate future project completions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providing constructive feedback and insights that enhanced code quality and functionality, contributing to the team's overall performance and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a range of software solutions focusing on operational efficiency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creating applications that streamline processes related to bidding and construction management for building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implementation of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digital tools, ensuring effective integration with existing infrastructures to meet customer service demands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proper documentation of code iterations and contributing to distributed team efforts to enhance project workflows and collaborative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projects, successfully enhancing user interfaces for IT systems targeting various construction and inspection management needs, improving overall client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analytics solutions into project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retrieval and processing, ensuring timely insights were available to teams for critical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foster strong communication within the team, ensuring minor adjustments were seamlessly incorporated into project workflows to enhance productivity and output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and debugging processes to ensure system reliability and stability for all deployed applications,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achieve high-quality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for developed systems and applications, ensuring clarity and continuity for users and team members through efficient documentation practices and toolsets.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between multiple departments to deliver technological solutions in line with client requirements, emphasizing adaptability and collaborative problem-solving across diverse teams in a fast-paced setting.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advancement of the digital contracting framework by developing software features that improved user access and facilitated data sharing seamlessly,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to develop recommendations for enhancements to existing constructions and management solutions, emphasizing user-centric design and functionality for improved operational utility.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public sector implementations of IT solutions for bidding, inspections, and paperless contracting, ensuring compliance with regulatory requirements and fostering innovation across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