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Proficient in building scalable applications with TypeScript and React, and skilled in CI/CD practices and cloud deployment.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C#, HTML5, CSS3,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Express.js, Angular, Vue.js, Tauri,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Travis CI, CircleCI,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Postman, Jasmine, Enzyme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Redis, Oracle, SQLite,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desktop and mobile platforms while adhering to best coding practices and architectural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solutions that meet both product goals and customer needs, leveraging Agile methodologies to streamline workflows and enhance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within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flow and improving application performance without compromising user experience across various use cases and user pathways.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enhancing the reliability and speed of our software releases while reducing manual intervention complexities.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provided constructive feedback to peers, fostering an environment of continuous improvement and knowledge sharing, which elevated overall code quality and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technical discussions and contributed to architectural decisions, ensuring the integration of industry standards and modern design principles, leading to more maintainable and scalable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 coverage and ensuring robust application stability before deployment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interacted seamlessly with front-end applications, enhancing user experiences by ensuring fast data retrieval and efficient server communication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codebase changes effectively, collaborating with team members to resolve conflicts and maintain a clean project history.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workflows and configuration processes to facilitate knowledge transfer among team members, ensuring continuity and consistency in development practices during onboarding and handoffs.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and workshops to enhance team proficiency in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skill development and creating a culture of learning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cloud services to enhance scalability and performance while maintaining security and compliance measures throughout the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experience teams to ensure that application interfaces were intuitive, user-friendly, and aligned with user expectations while iterating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on applications to optimize load times and responsiveness, utilizing profiling tools to identify bottlenecks and propose impactful enhancements across the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trends to incorporate best practices into development processes, keeping the team abreast of innovations that could enhance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tailored to civil engineering projects, enhancing project management efficiency and reinforcing project tracking capabilities by leveraging industry-specific methodologies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creating robust services that integrated seamlessly with front-end frameworks and improving the efficiency of business logic workflows associated with civil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understand technical requirements, translating them into software specifications that aligned with client needs and regulatory standards within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end-to-end software development lifecycle, ensuring effective planning, execution, and delivery of digital solutions for precise project management, bidding,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user-friendly interfaces that resulted in improved stakeholder engagement and project updates, emphasizing clarity and usability in civil vendor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tracking project data, ensuring safe storage and fast retrieval of information to meet regulatory compliance and operational needs for civil projects within the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quality assurance teams to develop and implement testing protocols that minimized defects and improved software quality, enhancing user satisfaction and safety in project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manuals for civil IT solutions to help clients understand and utilize software functionalities effectively, reducing inquiry volumes and support tickets.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version control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collaboration and maintain code integrity during the development of complex civil software projects while ensuring a streamlined project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on projects, improving team collaboration and focus on incremental delivery, which resulted in meaningful features and enhancements being delivered regularly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clients in the transition to paperless contracting solutions, integrating digital workflows that adhered to industry best practices while simplifying documentation processes for various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