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results-oriented Microsoft Power Platform Developer with over 11 years of experience in software development, specializing in the design and integration of web and mobile applications using Power Apps, Power Automate, and SharePoint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Power Apps, Power Automate, SharePoint Online, ShareGate, Power BI, Tableau, PowerShell, HTML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CSS, C#, Python, TypeScript, SQL,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.NET Framework, ASP.NET, jQuery, Bootstrap,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Development, Scrum, Kanban, Design Thinking, User-Centered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Microsoft Azure, Microsoft 365, Azure DevOps, Jira,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applications on </w:t>
      </w:r>
      <w:r w:rsidRPr="003813CA">
        <w:rPr>
          <w:rStyle w:val="span"/>
          <w:rFonts w:ascii="Arial" w:eastAsia="Century Gothic" w:hAnsi="Arial" w:cs="Arial"/>
          <w:b/>
          <w:bCs/>
          <w:sz w:val="22"/>
          <w:szCs w:val="22"/>
        </w:rPr>
        <w:t xml:space="preserve">Power Apps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for federal clients, implementing innovative features that streamline business processes and ensure efficient data management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created interactive dashboards and reports using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data-driven decision-making for stakeholders through visually appealing and easily interpretable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and customization of </w:t>
      </w:r>
      <w:r w:rsidRPr="003813CA">
        <w:rPr>
          <w:rStyle w:val="span"/>
          <w:rFonts w:ascii="Arial" w:eastAsia="Century Gothic" w:hAnsi="Arial" w:cs="Arial"/>
          <w:b/>
          <w:bCs/>
          <w:sz w:val="22"/>
          <w:szCs w:val="22"/>
        </w:rPr>
        <w:t xml:space="preserve">SharePoint Online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leveraging </w:t>
      </w:r>
      <w:r w:rsidRPr="003813CA">
        <w:rPr>
          <w:rStyle w:val="span"/>
          <w:rFonts w:ascii="Arial" w:eastAsia="Century Gothic" w:hAnsi="Arial" w:cs="Arial"/>
          <w:b/>
          <w:bCs/>
          <w:sz w:val="22"/>
          <w:szCs w:val="22"/>
        </w:rPr>
        <w:t xml:space="preserve">Power Automate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automated workflows that significantly enhanced operational workflows and reduced manual overhead.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production support and technical troubleshooting for team members, demonstrating strong collaboration and mentorship skills in disseminating knowledge about </w:t>
      </w:r>
      <w:r w:rsidRPr="003813CA">
        <w:rPr>
          <w:rStyle w:val="span"/>
          <w:rFonts w:ascii="Arial" w:eastAsia="Century Gothic" w:hAnsi="Arial" w:cs="Arial"/>
          <w:b/>
          <w:bCs/>
          <w:sz w:val="22"/>
          <w:szCs w:val="22"/>
        </w:rPr>
        <w:t xml:space="preserve">SharePoint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Mapped business requirements to technical solutions by documenting user stories and collaborating with stakeholders to ensure effective communication and alignment throughout project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and developed customized training materials for end-users, ensuring a smooth transition and effective use of newly developed systems and applications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successful data migrations from legacy systems to </w:t>
      </w:r>
      <w:r w:rsidRPr="003813CA">
        <w:rPr>
          <w:rStyle w:val="span"/>
          <w:rFonts w:ascii="Arial" w:eastAsia="Century Gothic" w:hAnsi="Arial" w:cs="Arial"/>
          <w:b/>
          <w:bCs/>
          <w:sz w:val="22"/>
          <w:szCs w:val="22"/>
        </w:rPr>
        <w:t xml:space="preserve">SharePoint Online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minimal disruption to business operations during transitions using </w:t>
      </w:r>
      <w:r w:rsidRPr="003813CA">
        <w:rPr>
          <w:rStyle w:val="span"/>
          <w:rFonts w:ascii="Arial" w:eastAsia="Century Gothic" w:hAnsi="Arial" w:cs="Arial"/>
          <w:b/>
          <w:bCs/>
          <w:sz w:val="22"/>
          <w:szCs w:val="22"/>
        </w:rPr>
        <w:t xml:space="preserve">ShareGate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Agile methodologies within the team, enhancing project delivery timelines and team collaboration through efficient sprint planning and review sessions.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sophisticated forms using </w:t>
      </w:r>
      <w:r w:rsidRPr="003813CA">
        <w:rPr>
          <w:rStyle w:val="span"/>
          <w:rFonts w:ascii="Arial" w:eastAsia="Century Gothic" w:hAnsi="Arial" w:cs="Arial"/>
          <w:b/>
          <w:bCs/>
          <w:sz w:val="22"/>
          <w:szCs w:val="22"/>
        </w:rPr>
        <w:t xml:space="preserve">Power Apps Canvas Apps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intuitive data input processes for users, thereby improving data accuracy and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building accessible </w:t>
      </w:r>
      <w:r w:rsidRPr="003813CA">
        <w:rPr>
          <w:rStyle w:val="span"/>
          <w:rFonts w:ascii="Arial" w:eastAsia="Century Gothic" w:hAnsi="Arial" w:cs="Arial"/>
          <w:b/>
          <w:bCs/>
          <w:sz w:val="22"/>
          <w:szCs w:val="22"/>
        </w:rPr>
        <w:t xml:space="preserve">SharePoint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ensuring compliance with Section 508 requirements and enhancing user experience for all.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presentations to communicate product features and updates to both technical and non-technical audiences, improving transparency and engagement within teams and with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feedback and iterate on applications post-launch, maintaining a user-focused development approach while adapting to changing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modern SharePoint sites with an emphasis on user-centric design principles, resulting in visually appealing interfaces that engage users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within </w:t>
      </w:r>
      <w:r w:rsidRPr="003813CA">
        <w:rPr>
          <w:rStyle w:val="span"/>
          <w:rFonts w:ascii="Arial" w:eastAsia="Century Gothic" w:hAnsi="Arial" w:cs="Arial"/>
          <w:b/>
          <w:bCs/>
          <w:sz w:val="22"/>
          <w:szCs w:val="22"/>
        </w:rPr>
        <w:t xml:space="preserve">SharePoint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to safeguard sensitive information while providing access to authorized users, enhancing organizational security posture.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requirement gathering sessions with clients to directly understand their needs and objectives, transforming complex requirements into actionable development plans.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civil engineering projects at Infotech,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 functionality and streamline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to integrate </w:t>
      </w:r>
      <w:r w:rsidRPr="003813CA">
        <w:rPr>
          <w:rStyle w:val="span"/>
          <w:rFonts w:ascii="Arial" w:eastAsia="Century Gothic" w:hAnsi="Arial" w:cs="Arial"/>
          <w:b/>
          <w:bCs/>
          <w:sz w:val="22"/>
          <w:szCs w:val="22"/>
        </w:rPr>
        <w:t xml:space="preserve">SharePoint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into existing infrastructures, supporting document management and collaboration for planning and bidding processes 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for civil IT solutions, ensuring robust back-end support for front-end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retrieve data effectively, providing the necessary support for client reports and operational analytics within civil IT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requirements gathering and stakeholder communication to develop tailored solutions in line with client specifications, ensuring high levels of customer satisfaction and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Agile practices in project management, improving team coordination and responsiveness to changes during the software development cycle for civil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third-party APIs into reporting tools, enhancing the capabilities of digital solutions utilized within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w:t>
      </w:r>
      <w:r w:rsidRPr="003813CA">
        <w:rPr>
          <w:rStyle w:val="span"/>
          <w:rFonts w:ascii="Arial" w:eastAsia="Century Gothic" w:hAnsi="Arial" w:cs="Arial"/>
          <w:b/>
          <w:bCs/>
          <w:sz w:val="22"/>
          <w:szCs w:val="22"/>
        </w:rPr>
        <w:t xml:space="preserve">PowerShell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repetitive tasks, improving efficiency in system management and maintenance for enterprise-level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and maintained project specifications and processes, promoting best practices in the development of civil IT solutions to ensure consistency and quality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training documentation for new software features, ensuring clarity and understanding of critical functionalities available to end-users within civil organizations.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establishment of a continuous improvement plan within the development team, focusing on enhancing productivity and reducing software delivery cycles for client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collaborations to develop innovative web applications tailored for stakeholders in the civil engineering sector, enhancing overall service delivery and project management outcomes.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