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detail-oriented software developer with over 11 years of experience specializing in web and mobile application development, leveraging strong skills in .NET and Azure technologies, and experienced in collaborative Agile environments to deliver enterprise solutions effectively.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SQL, HTML5, CSS3, TypeScript, Python,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Vue.js, React, Angular, jQuery, Bootstrap, SASS, Tailwind CSS, D3.js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.NET Framework, .NET Core, ASP.NET MVC, Web API, Microservices, RESTful Services, GraphQL, Entity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Azure, Azure DevOps, Azure SQL Database, Azure App Service, GitHub Actions, Jenkins,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PostgreSQL, NoSQL, MongoDB, Firebase, Oracle Database, Redis,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Agile teams to design and develop web applications on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scalability and maintainability while utilizing cloud services to enhance operational efficiency in a cloud-native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and user-friendly front-end components using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responsive web interfaces and enhancing user experience through optimal UI and performance-focused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optimized existing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implementing enhancements to improve application performance, security, and interoperability across multiple service integrations and internal/external system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test-driven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in projects to ensure code quality and reliability, collaborating in code reviews and utilizing automated testing frameworks and CI/CD pipelines for continuous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product owners to gather and refine requirements, translating needs into technical specifications and contributing to all phases of the software development lifecycle, from design to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deployed backend services using </w:t>
      </w:r>
      <w:r w:rsidRPr="003813CA">
        <w:rPr>
          <w:rStyle w:val="span"/>
          <w:rFonts w:ascii="Arial" w:eastAsia="Century Gothic" w:hAnsi="Arial" w:cs="Arial"/>
          <w:b/>
          <w:bCs/>
          <w:sz w:val="22"/>
          <w:szCs w:val="22"/>
        </w:rPr>
        <w:t xml:space="preserve">ASP.NET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RESTful APIs and ensuring adherence to security standards, including NIST compliance and Section 508 accessibility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tests and collaborated with QA teams to identify issues, employing agile methodologies to address bugs and improve overall application stability prior to production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user acceptance testing (UAT) and provided technical demos to stakeholders, facilitating feedback and ensuring alignment between user expectations and development deliverables for optimal project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for CI/CD implementation, streamlining deployment processes through automation and version control, significantly reducing time-to-market for critical updates and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data manipulation and database management tasks, optimizing query performance and ensuring data integrity across relational databases like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SQL Database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backlog refinement sessions, utilizing Agile practices to prioritize development tasks that align with organizational goals while fostering a culture of continuous improvement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architecture by incorporating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patterns and strategies to scale applications effectively, reducing inter-dependencies and enhancing modularity across software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Azure technologies and Agile practices, fostering a collaborative learning environment that emphasizes skill development and engineering excellence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discussions around tools and frameworks adoption, analyzing their relevance in improving solution efficiency and enhancing team productivity within the software development pipeline.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integration of </w:t>
      </w:r>
      <w:r w:rsidRPr="003813CA">
        <w:rPr>
          <w:rStyle w:val="span"/>
          <w:rFonts w:ascii="Arial" w:eastAsia="Century Gothic" w:hAnsi="Arial" w:cs="Arial"/>
          <w:b/>
          <w:bCs/>
          <w:sz w:val="22"/>
          <w:szCs w:val="22"/>
        </w:rPr>
        <w:t xml:space="preserve">artificial intelligence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to automate processes within client workflows, contributing to increased efficiency while addressing complex business challenges through innovative solutions.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software solutions in </w:t>
      </w:r>
      <w:r w:rsidRPr="003813CA">
        <w:rPr>
          <w:rStyle w:val="span"/>
          <w:rFonts w:ascii="Arial" w:eastAsia="Century Gothic" w:hAnsi="Arial" w:cs="Arial"/>
          <w:b/>
          <w:bCs/>
          <w:sz w:val="22"/>
          <w:szCs w:val="22"/>
        </w:rPr>
        <w:t xml:space="preserve">.NET/C#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working on flagship products for contractors in the Civil IT space, enhancing workflow management for planning, bidding,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gather software specifications, proposing tailored IT solutions that address unique challenges in digital project management and facilitating hands-on workshops to refine requirements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manage and analyze project data, optimizing data retrieval processes and ensuring seamless integration with user-facing applications to enhance client decision-making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end-to-end project lifecycles, applying Agile methodologies to prioritize software delivery, stakeholder engagement, and iterative development while adapting to changing project scopes and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with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dynamic forms and data visualizations that improved user interactivity and satisfaction within civil engineering tools offered by the company.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keen analysis of bottleneck scenarios while utilizing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support infrastructure upgrades and migration of legacy systems to cloud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architectural discussions focusing on industry best practices to ensure application security, scalability, and maintainability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extensively to system documentation efforts, ensuring that both user manuals and technical documentation met industry standards for clarity and utility, aiding in user training and onboarding.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automate testing, deployment, and monitoring of applications, reducing operational overhead and enhancing the reliability of server-side and client-side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critical role in troubleshooting and resolving complex software issues, utilizing strong analytical skills to implement solutions that enhanced application functionality for users in construction and contracting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knowledge-sharing sessions with team members to discuss advancements in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and Agile practices, fostering community growth and technical competency across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training programs for internal and external stakeholders, enhancing their understanding of the digital solutions provided in Civil IT and promoting company offerings effectively.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