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and technical leader with over 11 years of expertise in developing web and mobile applications. Proven track record in leading engineering teams, mentoring junior developers, and ensuring high-quality software delivery. Adept at utilizing Python, Django, JavaScript, React, and Datadog to drive product excellence in fast-paced environments. Strong collaborator with outstanding problem-solving abilities, committed to enhancing customer experiences and streamlining engineering processes.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HTML5, CSS3,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Django, React, Flask, Express.js,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JIRA, Docker, Datadog, PostgreSQL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Validation:</w:t>
      </w:r>
      <w:r w:rsidRPr="003813CA">
        <w:rPr>
          <w:rFonts w:ascii="Arial" w:eastAsia="Century Gothic" w:hAnsi="Arial" w:cs="Arial"/>
          <w:sz w:val="22"/>
          <w:szCs w:val="22"/>
        </w:rPr>
        <w:t xml:space="preserve"> Jest, Mocha, Selenium, Pytest, Postman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Azure, Google Cloud, Heroku, Kubernetes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dynamic team of 3-5 engineers in the development of Funnel’s fraud prevention systems, focusing on delivering scalable, reliable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Django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managers, stakeholders, and external partners to prioritize project requirements, ensuring alignment with strategic goals and client needs through effective communication and planning.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and guided junior engineers in adopting best practices for coding, testing, and deploying software, fostering a culture of continuous learning and improvement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the full software development life cycle for critical applications while maintaining a hands-on role in writing production code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frontend experiences for users.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monitoring and alerting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Datadog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system reliability and proactively addressing potential issues before they impact users and operations.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integration strategies with various third-party vendors, ensuring seamless functionality and compliance with platform specifications, thus enhancing overall application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code reviews and technical discussions to maintain high standards of quality and ensure adherence to architectural guidelines across projects and initiatives.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adaptation of agile methodologies within the team to improve workflow, productivity, and stakeholder satisfaction, leading to timely project deliveries and successful outcomes.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Key participant in incident response procedures, contributing to the implementation of best practices for monitoring, alerting, and reliable deployment processes in production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explored and recommended new technologies that align with Funnel's mission to enhance the renting experience, resulting in the adoption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orchestrating application deployment.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cross-functional teamwork to gather insights and feedback from users to drive the continuous improvement of product features and user interfaces, enriching customer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a culture of diversity and inclusion within the engineering team, aligning with company values and encouraging participation from underrepresented groups in technology initiatives.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resolution of technical escalations from vendors and clients in a timely manner while enhancing vendor relationships that reinforced operational objectives and strategic initiatives.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technical documentation and guidelines that articulated system architecture, code structures, and operational protocols, fostering a shared understanding among team members and stakeholders.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data-driven decision-making to evaluate project successes and areas of improvement, driving innovative solutions that align with business growth and customer needs.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enhanced web-based applications for civil IT solutions, focusing on planning, construction management, and digital contracting processes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intuitive user interfaces.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team in implementing responsive designs for mobile applications that improved user engagement and client satisfaction, ensuring seamless transitions and interactions across devices and platforms.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software testing and quality assurance protocols to validate application functionality and ensure compliance with customer requirements and industry regulations.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design applications that addressed the complexities of civil engineering processes, enhancing project efficiency and effectiveness through improved software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migration of legacy systems to modern frameworks, improving scalability and maintainability while reducing operational costs and enhancing overall software performance.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with clients and stakeholders to gather requirements, define project scopes, and establish software development roadmaps crucial for successful project execution.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for API development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Flask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integration with existing systems and enhancing the flow of information critical to business operations.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mentorship to junior developers, promoting professional growth and building a collaborative development environment focused on knowledge sharing and innovation.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existing applications by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management solutions, optimizing data retrieval and storage processes, thus providing faster access to project information.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sprint planning and retrospective meetings, promoting transparency and encouraging team members to voice concerns and suggest improvements in workflow and productivity.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comprehensive documentation for all developed systems to ensure clarity in functionality and facilitate onboarding of new developers to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actively in community outreach and initiatives aimed at increasing diversity and participation in technology roles, aligning with organizational goals of inclusion and empowerment.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