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and technology leader with 11 years of experience in software development, focusing on web and mobile applications. Proven expertise in leading software engineering teams, developing innovative solutions, and improving operational efficiencies while staying aligned with stakeholder requirements and technical architecture. Strong capabilities in delivering high-quality software solutions while fostering collaboration and continuous improvement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SQL, Python, F#,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MVC, Angular, React, Entity Framework, jQuery, Bootstrap,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Jenkins, Azure DevOps, SonarQube,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Selenium, JUnit, NUnit, Postman, Cypress, Mockito, TestNG, Jasmine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CloudFormation, SaaS, PaaS, Microservices,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Agile, Scrum, Kanban, JIRA, Confluence, Trello, Asana,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software engineers, providing technical mentorship and guidance on best practices in development, while enabling effective communication among stakeholders to drive alignment on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strategic technical solutions that enhanced the stability and performance of software applications while adhering to architectural best practices to ensure long-term sustainability.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identify integration opportunities and drove the adoption of testing automation, platform configuration management, and efficient lifecycle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project delivery, crafting detailed technical specifications based on business requirements, while ensuring solutions align with the company's architectural vision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problem-solving by analyzing potential risks, developing mitigation strategies, and effectively communicating impacts to stakeholders to maintain project timelines and quality of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culture of continuous improvement by challenging team members to innovate and implement technology solutions that meet customer needs while maintaining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technical deliveries, ensuring adherence to code review processes and quality standards that resulted in robust, stable application releases and enhanced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HIPAA regulations, ensuring the protection and proper handling of patients’ sensitive health information throughout technology projects and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keep the team updated on emerging technologies and trends, driving initiatives to adopt relevant tools that align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technical metrics and KPIs, providing actionable insights to improve team performance and application stability, while fostering an environment of transparency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software development, promoting adherence to coding standards and efficient workflows that improved delivery timelines and reduced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methodologies that streamlined integration processes, enhancing deployment times and minimizing disruptions in production environments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the grooming of team members for skill development, conducting regular one-on-one sessions that focused on career growth and technical skill enhancement to build a high-performing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Strategically planned and executed architecture-based solutions for cloud computing technologies, applying industry best practices to enhance system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agile methodologies across the team, ensuring that development processes remained iterative and responsive to changing stakeholder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projects that facilitated planning, bidding, and construction management, leveraging industry-specific technologies to streamline workflows and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and implementation of customized applications for project management that facilitated real-time collaboration among engineering and construction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team to optimize project management practices, thus ensuring timely delivery of software solutions aligned with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technical specifications, which led to successful project execution and client satisfaction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interfaces and enhance the overall user experience in web-based applications for the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enforced quality assurance processes that effectively elevated code quality and compliance with industry standards across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Integratively worked with construction teams to build mobile applications that enabled field inspections and data collection, thereby improving project visibility and tracking efficiencies throughout the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optimized query performance and secure handling of sensitive project information related to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developers on software engineering best practices and encouraged knowledge sharing to improve team capabilities and drive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developing project management tools with features for tracking progress, budgets, and timelines that significantly improved transparency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product owners to refine user stories and prioritize development tasks in compliance with agile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documentation and technical specifications for implemented solutions, allowing for seamless knowledge transfer and maintenance of developed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