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specializing in web and mobile application development. Proven track record in technical leadership, guiding teams through Agile methodologies while delivering high-quality solutions using modern tech stacks. Adept at mentoring engineers and fostering collaboration across product teams, ensuring project success and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C#, Python, Java, TypeScript, SQL, HTML/CSS,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Blazor, ASP.NET Core, Node.js, jQuery,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Docker, Kubernetes, Terraform, Serverless, CI/CD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SQL, MySQL, MongoDB, PostgreSQL, Redis, Oracle,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Visual Studio Code, Postman, Figma, Confluence,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delivery of scalable software solutions, enhancing system performance and supporting business objectives while working collaboratively within the Agile framework across multiple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a diverse team of engineers, fostering a collaborative environment where team members can develop their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improve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strategic planning sessions to define project scopes, objectives, and timelines in alignment with company goals, effectively collaborating with cross-functional teams to ensure seamless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automated testing strategy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and reduce deployment times, ultimately leading to more robust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feedback to team members, contributing towards enhancing coding standards and software efficiencies across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including daily stand-ups and retrospectives, ensuring full team engagement while adapting workflows to meet dynamic project demands and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refine product requirements and iterate on user feedback, ensuring product offerings meet real-world user needs and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production issues by triaging incidents swiftly, implementing fixes that led to improved service reliability while minimizing downtime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continuous improvement through training initiatives for engineers, promoting adoption of best practices in modern development frameworks and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onboarding processes for new hires, fostering a supportive atmosphere and knowledge transfer, helping new team members to integrate smoothly into the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 and decision-making processes, leveraging industry trends to push innovative solutions that align with business strategy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adoption of collaborative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and project management across teams, enhancing workflow transparency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to evaluate emerging technologies and assess their alignment with company strategies, ensuring FMX remains competitive in a rapidly evolving industry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team products, ensuring clarity and accessibility for both technical and non-technical stakeholders, helping enhance team onboarding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from clients and team members to iterate on product features, showcasing adaptability in responding to changing project demands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the unique challenges faced by civil IT projects in planning and bid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in developing requirements for software enhancements for civil service clients, ensuring alignment with business needs and streamlined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 features leveraging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enhancing user experience for clients in the construction management sector with interactive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optimize data flow, ensuring efficient data retrieval and processing operational workloads for construction projects on a digital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smooth project progress from conception to deployment, maintaining regular updates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on new and existing applications ensuring software quality and compliance with industry standards, leveraging testing frameworks and tools for automated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activities, proficiently diagnosing issues within the software applications, ensuring minimal disruption to ongoing civil projects and client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integration of cutting-edge technologies to streamline project workflows, successfully leading deployments that improved project transparency and accountability across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systems in compliance with project specifications and regulatory standards, ensuring clarity for future maintenance and upgrades in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keep track of progress and allocate resources effectively, ensuring timely delivery of project milestones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continuous improvement within the engineering team, encouraging the exploration of new technologies and methodologies in enhancing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project management practices to agile frameworks, increasing adaptability to client needs while improving delivery timelines throughout digital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