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developing robust web and mobile applications, specializing in backend systems with a strong emphasis on Python, AWS, and distributed systems. Proven track record of leading technical initiatives while mentoring teams to foster a collaborative environment. Expert in creating high-performance, data-driven SaaS solutions and enhancing engineering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TypeScript, Ruby,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Express.js, Spring, React, Node.js,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Hive,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Data Modeling, API Design, Event-Driven Architecture, CQRS, Design Patterns, Scalability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a scalable API for a data-driven SaaS product that supported the energy transition, emphasizing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performance in complex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conducting regular code reviews and pairing sessions to enhance their technical skills and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prioritize feature development and roadmap planning, driving clarity and consensus around technical initiatives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environment provisioning and ensure consistent deployment processes across multiple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Lambda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distributed systems capable of processing large volumes of energy data through efficient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communication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data storage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critical backend components, continuously optimizing them to align with changing business requirements, while maintaining a stringent quality assurance process to ensure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technical direction of the engineering team by introducing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CI/CD pipelines to accelerate deployment cycles and facilitate faster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 defining the long-term technical strategy, including setting best practices for coding standards, documentation, and system monitoring to improve system observability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discussions to align technical requirements with product goals, bridging the gap between technical feasibility and product innovation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for performance bottlenecks and implemented optimization strategies that enhanced response times and system throughput in high-load scenarios involving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workshops and tech talks to propagate a culture of learning, fostering engagement within the engineering team and developing strong cohesion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sessions,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error-free software deployments in critical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efficiently and to streamline application deployment in production and staging environments, ensuring resilience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architectural solutions that synergize business objectives with technology to provide tangible value and support the overall vision of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gain insights into usage patterns and potential vulnerabilities.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foundation in fundamental programming paradigms and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them to create interoperable modules for backend applications in a civil IT software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comprehensive solutions for project management and construction management software, enhancing digital tools for seamless paperless contracting and contributing to reducing manual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and stakeholders to gather requirements and align software capabilities with business needs, lending expertise in backend solutions and data flow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services for data storage,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project-related documents and facilitate seamless access to important files within digital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incorporate stakeholder feedback into continuous integration cycles, ensuring that software enhancements align with evolving client requirements and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small engineering team in designing and implementing new features within platforms used for construction bid management, ensuring high performance and reliability across user interfaces and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relational databases by extending backend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securely store and retrieve project-related data while ensuring data integrity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and system diagrams to support development efforts, improving communication within the team and facilitating smoother onboarding processes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team learning sessions to promote a culture of continuous improvement, ensuring adherence to best practices and fostering innovation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internal tools for project tracking and reporting analytics, enhancing visibility into project status and enabling stakeholders to make informed decisions about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development sprints, adapting quickly to changing priorities to meet project deadlines and maintain alignment with broader company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troubleshooting issues within the existing software ecosystem while introducing enhancements to streamline workflows and improve operational efficiency for civil contracts and inspections.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