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Accomplished software developer with 11 years of extensive experience in application development, specializing in web and mobile applications. Proven expertise in object-oriented programming, full-stack development, and cloud computing, particularly in healthcare-focused technologies. Demonstrated ability to lead projects, mentor teams, and deliver high-quality software solutions aligned with organizational goals.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C#, JavaScript, TypeScript, SQL, HTML, CSS, Python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ASP.NET, React, Vue.js, Blazor, Node.js, Angular, Entity Framework, Django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Tools: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 DevOps, Git, JIRA, Visual Studio, Postman, Docker, Kubernetes, Snyk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Databases:</w:t>
      </w:r>
      <w:r w:rsidRPr="003813CA">
        <w:rPr>
          <w:rFonts w:ascii="Arial" w:eastAsia="Century Gothic" w:hAnsi="Arial" w:cs="Arial"/>
          <w:sz w:val="22"/>
          <w:szCs w:val="22"/>
        </w:rPr>
        <w:t xml:space="preserve"> MS SQL Server, MySQL, Oracle, MongoDB, PostgreSQL, Redis, Cosmos DB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Testing &amp; CI/CD:</w:t>
      </w:r>
      <w:r w:rsidRPr="003813CA">
        <w:rPr>
          <w:rFonts w:ascii="Arial" w:eastAsia="Century Gothic" w:hAnsi="Arial" w:cs="Arial"/>
          <w:sz w:val="22"/>
          <w:szCs w:val="22"/>
        </w:rPr>
        <w:t xml:space="preserve"> JUnit, NUnit, Selenium, Jenkins, CircleCI, SonarQube, Mocha, Swagger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Cloud Platforms &amp; Services: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Azure, AWS, GCP, Firebase, Azure Functions, Azure App Services, RESTful APIs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Provided technical leadership for a variety of web applications and actively guided project scope definitions to ensure alignment with healthcare objectives and efficient task delegation among development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Oversaw application development processes including coordinating with external partners to ensure adherence to project specifications and development best practices across multiple platforms and environments.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strategies including unit, system, and integration testing to validate application functionality while ensuring high code quality through strict version control and source code management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cross-functional teams to successfully build and enhance custom web applications that support both administrative and clinical operations, driving process improvements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Defined and established standards for web application development, ensuring best practices were documented and communicated to all team members to foster a culture of consistency and quality in coding.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developers on coding practices, project methodologies, and platform technologies to boost their skills and facilitate a cohesive team approach to application development.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Drove the analysis of business requirements and system performance metrics to refine application functionalities, resulting in optimized performance particularly for mobile and desktop user experiences.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continual learning of evolving technologies such as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Vue.js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Blazor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integrating them into projects where appropriate to advance development strategies and enhance user interactivity.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application integration efforts with internal and third-party systems to facilitate seamless data exchange critical for healthcare operations and regulatory compliance.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project management tools like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JIRA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track progress, manage team tasks, and communicate efficiently with stakeholders during the development lifecycle of various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Automated deployment processes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 DevOps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reduce release cycle times and improve the responsiveness of software updates while keeping the core application secure and operational.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regular code reviews to enforce quality standards and support developers in adopting modern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reactive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practices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weekly training sessions and workshops to stay abreast of new technologies and trends in software development, fostering a culture of innovation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Created extensive documentation for application architecture, design specifications, and user manuals to empower end-users and streamline maintenance processes post-deployment.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Configured and maintained development environments, ensuring that systems were aligned with best practices for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source control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facilitating cooperative development efforts across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development of multiple web applications in support of civil IT initiatives by optimizing tools for planning, bidding, construction management, and inspection, aligning technology with user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Integrated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Azure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services to bolster application performance and scalability while facilitating data management in projects related to paperless contracting and compliance risk mitigation.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with civil engineers and project managers during requirements gathering phases to ensure that web applications were directly responsive to field data and analytics needs.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C#.NET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create robust backend solutions for civil IT applications, ensuring that all digital platforms adhered to industry standards for data handling and project documentation.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user feedback systems to gather insights from application end-users, leading to enhanced user interfaces and improved overall functionality that catered to specific civil engineering requirements.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full-cycle development of a digital platform facilitating paperless contracting, improving process efficiencies and compliance tracking across various construction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Spearheaded the design and integration of mobile application features allowing on-site personnel to access digital forms for approvals, inspections, and project updates directly from their devices.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Ensured strict adherence to industry regulations and standards in healthcare technology, employing best practices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application development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minimize operational risk across healthcare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Established effective channels of communication between IT and non-technical stakeholders to clarify project requirements and expectations, enhancing collaborative efforts throughout project life cycles.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workshops focused on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object-oriented programming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specifically relating to civil engineering applications, improving quality and efficiency of code produced by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managed databases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MySQL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PostgreSQL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civil IT projects, optimizing data for reporting and analytics tailored to real-world applications in construction management.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frequent performance tuning and optimization initiatives to ensure application responsiveness and reliability in processing large datasets critical for compliance and operational insights.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