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specializing in web and mobile applications. Expertise in Python, API development, and AI/ML technologies, with a track record of delivering high-impact solutions for enterprise clients. Proven ability in stakeholder management, building strong customer relationships, and leading projects that optimize decision-making infrastructures.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TypeScript, C++, SQL, Golang,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Node.js, TensorFlow, PyTorch, Spring,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CI/CD,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scikit-learn, XGBoost, Matplotlib, Seaborn, Apache Spark,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Webhooks, Postman, Swagger, OAuth, API Gateway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ML &amp; AI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Deep Learning, Natural Language Processing, Computer Vision, Reinforcement Learning, AutoML, Data Visualization, Time Series Analysis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high-impact use cases and translated customer needs into scalable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Taktile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during the sales process, ensuring a seamless transition from concept to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proof-of-value projects that utilized customer data,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ML/AI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models, and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Taktile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demonstrating long-term strategic ROI and value to clients'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sales and customer success teams to onboard new clients, facilitating the understanding of complex technological solutions while prioritizing their business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prototypes to simulate production-grade integrations, effectively communicating the value proposition to both technical and business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complex projects with evolving scopes, ensuring clarity and structured communication in ambiguous situations, thereby fostering alignment across internal teams and with customers.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collateral and best practices to scale knowledge across solution engineering, cementing a high standard of technical and consultative excellence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product roadmap discussions, translating customer insights into actionable product enhancements, advocating for the incorporation of market-driven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customer engagements across various teams (engineering, data science, product) to troubleshoot and solve real-world problems leveraging advanced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Elevated team performance by mentoring peers in solution engineering best practices, fostering a collaborative environment that values continuous learning and adaptability.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disparate systems and enhance decision-making frameworks for large enterprise clients, contributing to optimized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emerging technologies and industry trends to ensure solutions were competitive and leveraged cutting-edge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facilitated client meetings, presenting complex data insights and technical concepts to C-level executives in a clear and impactful manner, advancing project buy-in.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discovery sessions with clients to understand their strategic priorities, translating those into actionable development roadmaps and project objectives integrated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Taktile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internal teams by sharing customer feedback and insights, driving constant improvement in our offerings and strategic approach to solution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alignment between marketing, sales, and product teams, ensuring that all aspects of client engagements were coherent and mission-focused.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development of enterprise-grade digital solutions in collaboration with engineering teams, ensuring high levels of software quality and satisfaction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with clients in the construction and planning sectors, illustrating how digital solutions enhanced efficiency in project management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integration of digital platforms in construction management applications, improving project bid management and overall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front-end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client needs and industry standards for civil engineering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and automated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enhancing deployment frequency and consistency of software updates in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stakeholders to gather requirements and share insights from software development processes significant to civil IT clients, fostering strong relationships.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analyze complex data sets aligning with client requirements in the construction sector, driving data-driven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and training materials for end-users to enable smooth transitions to new digital tools in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management methodologies, fostering a culture of accountability and transparency within cross-functional development teams, enabling swift iteration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software solutions, streamlining processes in construction management and contract administration.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performance evaluations and proposed enhancements for underperforming features impacting user engagement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technical approaches relevant to digital solutions in the construction industry, raising team competency and enhancing project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