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developing scalable web and mobile applications, specializing in Java, Angular, and cloud deployment in AWS environments. Proven ability to architect robust software solutions and mentor engineering teams, ensuring high-quality delivery through collaborative practices and adherence to coding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Spring Boot, Node.js, React, Express, jQuery, Bootstrap,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MariaDB, MySQL, PostgreSQL, MongoDB, DynamoDB, SQLite,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Postman, VS Code, Eclipse, IntelliJ IDEA,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multiple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complex dealership operations, ensuring long-term maintainability and high performance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technical guidance on best practices, design patterns, and development approaches while fostering a collaborative environment that motivates teams to excel and innovate.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to ensure adherence to best practices, writing clean and efficient code, alongside encouraging team members to enhance their problem-solving abilities and think critically about their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QA, and design to align technical specifications with business goals, enhancing feature delivery timelines while maintaining high-quality standards in the outputs produced.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architectural decisions that positively impacted software scalability and maintainability, integrating latest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mitigate operational risks associated with hosting web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CI/CD pipelines, automating workflows that significantly improved team productivity and reduced the time taken for code deployment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industry trends, adopting new tools and frameworks when beneficial to the project,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management, enhancing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and incident responses, effectively troubleshooting technical issues in production environments, ensuring system reliability while minimizing downtime through effective communication and structured problem-solving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clear documentation for software architecture and design, contributing to knowledge sharing within the team and enhancing onboarding processes for new engineers, thereby reducing ramp-up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strategies, analyzing application bottlenecks, and implementing solutions to streamline operations, achieving improved application load times and service responsiveness under high traffic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knowledge sharing through tech talks and workshops, focusing on improving coding skills among peers while fostering an environment of continuous improvement and technical excellence that drives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including unit and integration tests, ensuring that the code delivered was robust, thoroughly vetted, and aligned with developer expectations for quality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customer feedback sessions to gather insights that informed development iterations for software features, ensuring the products met user needs while fostering a positive relationship with dealership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Overhauled legacy systems by integrating modern Java technologies, leading to enhanced functionality, better user experience, and reduction of operational costs for dealerships making the transition smoother and more effective.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data security measures and compliance protocols for applications, closely collaborating with IT security teams to implement best practices ensuring customer data integrity and confidentiality in all development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web applications focused on construction management for civil IT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efficiencies in the planning and bidding processes through meticulously crafted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designers to deliver high-quality digital solutions that met strict client requirements, ensuring flexibility of features for various aspects of the construction workflow while adhering to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MariaDB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tasks, optimizing data access and computational speeds while enhancing system reliability through meticulous database design and query optimization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ensure smooth implementations of digital solutions in construction projects, utilizing knowledge of industry-specific needs to cater to unique client demands and deliver optimal results.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APIs and integrated third-party services into applications, enhancing the functionality of tools utilized by internal and external stakeholders in construction project management, ensuring seamless data flow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agile development process by incorporating user feedback into iterations, ensuring that software developments remained aligned with both user experience standards and operational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testing frameworks, driving the adoption of unit and integration testing practices among development teams, resulting in a noticeable reduction of bugs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analyzing performance metrics and identifying areas for improvement, successfully refining user workflows and enhancing the overall user experience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best practices for web development, promoting the growth of technical proficiencies within the engineering team and fostering an environment of continuous skill enhancement.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documentation process of software development lifecycles, ensuring all team members were aware of and could follow best practices and project guidelines effectively and efficiently throughout project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system integrity through regular updates and configurations, working collaboratively with cross-functional teams to schedule those updates with minimal disruption to client operations and services offered.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focusing on new features and functionalities, promoting user adoption and satisfaction among clients regarding the software solutions delivered for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