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11 years of experience in software development, specializing in web and mobile applications. Proven expertise in React.js, C#, Azure DevOps, and integrating AI solutions. Culturally adaptive leader with a passion for mentoring, driving innovation, and ensuring high-quality deliverables that enhance business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Python,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Node.js, Redux, Angular, Express, WPF, TensorFlow, OpenAI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Git, Docker, Kubernetes, CI/CD, AWS,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RESTful APIs, GraphQL, Cosmos DB, PostgreSQL, MongoDB,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VS Code, JIRA, Postman, Figma, GitHub, Azure Functions, Bamboo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components, enhancing user interface performance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workflows, significantly improving productivity and reducing manual intervention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hands-on training sessions and code reviews, fostering a culture of continuous improvement and elevating overall team performance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business analysts and data scientists, to identify areas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formulate effective technical strategies that deliver business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team, enhancing the standardization of deployment processes, optimizing CI/CD pipelines, and promoting efficient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reviews,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application performance and security standards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of solutions and architected design artifacts that contributed to organizational knowledge sharing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cloud-based architectures that supported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enhancing application modularity and scalability within enterprise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innovation by staying updated with emerging technologies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integrating relevant frameworks into project workflows, enhancing team's technical repertoire.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refined existing software solutions to improve data flow efficiency, resulting in enhanced user experience and reduced latency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align technical accomplishments with business goals and to identify new opportunities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software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protecting sensitive data, ensuring compliance with regulatory standards and safeguarding organizational assets against potential vulnerabilities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fostering a collaborative team environment that promotes knowledge exchange, open communication, and a shared commitment to code quality and performance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of identity and access management into applications, ensuring secure user access and multi-tenant authorization was effectively implemented.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architectural discussions, guiding team decisions to ensure alignment with best practices and modern development paradigms.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focused on civil IT, facilitating planning, bidding, and construction management processes efficiently through effective technical strategies and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develop tailored software solutions that directly addressed the needs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digital contracting, resulting in seamless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service-oriented applications, enhancing data access layers and ensuring reliable integrations with existing systems and third-party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with mobile application development, employing frameworks that catered to both Android and iOS platforms, ensuring broad accessibility of developed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software systems to identify performance bottlenecks, implementing solutions that significantly improved throughput and minimized error rates across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cross-disciplinary teams to align technical solutions with user needs and operational goals, driving successful project outcomes through effective communication and goal-setting.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contributing to sprint planning, backlog grooming sessions, and retrospectives to enhance team dynamics and software release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high-quality, maintainable code by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longevity and reducing technical debt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the migration of legacy systems into modern, web-based applications, enhancing usability while ensuring data integrity and security throughout the transition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a reduction in defects and improved software reliability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in best practices of software engineering, fostering a culture of learning and sharing knowledge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the integration of user feedback into the software development process, continuously refining applications to maintain high user satisfaction and meeting evolving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