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developing web and mobile applications. Proven ability to enhance software quality and team collaboration through effective engineering practices. Proficient in Java, Python, and cloud technologies, delivering scalable solutions while focusing on reliability and maintainability.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React, Angular, Vue.js,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CI/CD, Kubernetes, CloudFormation, Terraform, ECS, EKS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DynamoDB, PostgreSQL, RDS, MySQL, MongoDB, DocumentDB,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CloudWatch, Datadog, ELK Stack,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numerous high-quality, scalable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reliability and performance enhancement while ensuring adherence to modern engineering practices and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establish best development practices and deliver well-aligned software solutions, improving communication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automating deployment processes and increasing team efficiency significantly while maintaining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monitoring and observability of cloud-native applications through active contributions to logging, tracing, and alerting strategies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and design reviews to drive clarity on software architecture and decisions, ensuring all team members had a strong understanding of the project objectives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that facilitated rapid deployment and testing cycles, reducing overall project timelines and improving delivery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production issues with a focus on maintaining system stability and performance, leveraging deep knowledge of current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iterate on software development, maintaining consistent communication with stakeholders to align backlogs with business goals and customer needs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culture of learning and continuous improvement within the engineering team, mentoring junior engineers on best practices in software design and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requirements discussion sessions with product teams, translating business needs into precise technical specifications, reducing the scope of misunderstandings and enhancing final product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and compliance measures in the development processes to safeguard sensitive data and protect user privacy, following regulations and internal guidelines closely.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concepts and design choices clearly and effectively to non-technical stakeholders, ensuring alignment across teams and enhancing overall project visibility and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architecture and DevOps teams to streamline project execution and clarify implementation details, greatly enhancing team synergy and function.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system performance and scalability through proactive audits of code and infrastructure, aligning with industry standards and trends for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onboarding new technologies and gradually introducing innovative solutions to enhance team capabilities and product offerings.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the construction and project management industry, specializing in creating user-friendly applications that simplify bidding, inspection, and contract management tasks for civil IT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adapting digital solutions that streamline business operations in planning and construction management, enhancing overall project delivery timelines and efficiency in real-world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host and deploy scalable applications, ensuring that the software environment can handle various workloads and client demands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integrating modern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querying optimization and reliability across the software stack.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planning meetings following Agile methodologies, contributing to consistent communication and alignment of project goals among project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modern, cloud-based solutions, improving system reliability and introducing new capabilities that serve user needs more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understand requirements and provide agile solutions that lead to significant efficiency improvements in civil IT processes and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key industry features such as document management and bid tracking into software applications for various clients, enhancing user engagement and project management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QA initiatives to ensure software quality, implementing best practices in testing and automation to boost overall product performance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internally, conducting training on new tools and technologies to improve team skills and adaptability towards changing technological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small-scale projects from inception to deployment, coordinating efforts to meet deliverables and drive project timelines effectively, showcasing leadership and organizational skills throughout the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through iterative development cycles to continuously refine product features, enhancing end-user satisfaction and engagement by addressing their primary business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