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specializing in AWS, Python, Java, and Node.js. Proven expertise in developing and maintaining scalable applications with a strong focus on system architecture and integration. Motivated team player dedicated to delivering high-quality solutions that enhance user experience and drive business results.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AWS EC2, AWS RDS, AWS EKS,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Node.js, Bash, MuleSoft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API, RESTful APIs, GraphQL, SOAP,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Jira, CI/CD,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Encryption, IAM, OAuth, SAML, Data Protection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and reliable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that significantly improved application performance and reduced costs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associated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decision-making and architecture reviews, enhancing system design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maintainability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regularly collaborating with cross-functional teams to ensure alignment with strategic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effectively with product, design, and business stakeholders to create exceptional, performant digital experiences, iterating solutions based on user feedback and performance metrics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developments of integrations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flow and interoperability that facilitated enhanced communication between business systems and increased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establishing engineering standards by ensuring code quality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mentorship and guidance to junior developers 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retrospectives to drive process improvements, promoting a culture of continuous learning and enhancement of development practices within the agile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concurrent projects, consistently evaluating and re-prioritizing based on evolving business requirements, while maintaining clear communication with stakeholders for project visibility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teams across the company with troubleshooting and resolving complex issues, leveraging strong problem-solving skills to identify root causes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 effective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delivery execution and ensure high-quality releases while minimizing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training initiatives, empowering team members to improve technical skills in cloud architectures and best practices in software engineering with a focus on effective collaboration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insightful reports and presentations related to architectural designs and technical frameworks to facilitate better understanding and decision-making among stakeholders and upper management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comprehensive testing strategies aligning with operational standards to validate solutions and ensure production readiness in line with the company goals and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delivering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technologies tailored for the civil IT sector while maximizing project outcomes through technology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applications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integration tools to streamline workflows in project management, directly enhancing operational efficiency and reducing manual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design robust software solutions that met client specifications and adhered to industry standards, demonstrating a commitment to quality and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backend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processing and effective handling of business logic needed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civil engineering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effective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for performance to support rapid data retrieval and storage as per customer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Driving continuous improvements, conducted regular code reviews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coding standards, ensuring maintainable and high-quality software deliverables throughout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expand functionality in various projects, improving client satisfaction by enhancing service offerings and responsiveness of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technologies and methodologies adopted within the engineering team, promoting an environment of learning and innovative thinking while transforming team dynamics for better productivity.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