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11 years of experience in software development focused on web and mobile applications. Proven expertise in leading design efforts and developing scalable web scraping solutions. Exceptional ability to mentor teams and implement robust anti-bot strategies.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Ruby,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 CSS, JavaScript, HTTP, REST,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Scraping &amp; Data Tools:</w:t>
      </w:r>
      <w:r w:rsidRPr="003813CA">
        <w:rPr>
          <w:rFonts w:ascii="Arial" w:eastAsia="Century Gothic" w:hAnsi="Arial" w:cs="Arial"/>
          <w:sz w:val="22"/>
          <w:szCs w:val="22"/>
        </w:rPr>
        <w:t xml:space="preserve"> Scrapy, Crawlee, Playwright, BeautifulSoup,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Containerization:</w:t>
      </w:r>
      <w:r w:rsidRPr="003813CA">
        <w:rPr>
          <w:rFonts w:ascii="Arial" w:eastAsia="Century Gothic" w:hAnsi="Arial" w:cs="Arial"/>
          <w:sz w:val="22"/>
          <w:szCs w:val="22"/>
        </w:rPr>
        <w:t xml:space="preserve"> AWS, Docker, Kubernetes,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Continuous Integration,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innovative, high-performance web scraping platforms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Scrapy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acquisition processes for compliance and regulatory requirements effectively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providing them with strategic direction and technical guidance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resulting in improved code quality and higher team productivity across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counter-strategies to overcome advanced anti-bot measures like CAPTCHAs, </w:t>
      </w:r>
      <w:r w:rsidRPr="003813CA">
        <w:rPr>
          <w:rStyle w:val="span"/>
          <w:rFonts w:ascii="Arial" w:eastAsia="Century Gothic" w:hAnsi="Arial" w:cs="Arial"/>
          <w:b/>
          <w:bCs/>
          <w:sz w:val="22"/>
          <w:szCs w:val="22"/>
        </w:rPr>
        <w:t xml:space="preserve">Cloudflare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IP blocking actively while ensuring compliance with ethical guidelines and website terms of service.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seamlessly with cross-functional teams including data analysts and engineers to define specific data requirements, ensuring the integration of scraped data into various database systems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scraper performance through regular assessments and modifications, setting up real-time monitoring protocols to detect operational failures or website changes to maintain data accuracy and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clear technical documentation and imparted technical communication across departments, ensuring all personnel were aligned with the project's goals and expected outcomes effectively before implementation.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machine learning algorithms alongside web scraping techniques to enhance predictive analytics capabilities, advancing the company's position in the regulatory technology landscape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applying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application deployment environments, thereby streamlining operations and enhancing scalability of web scraping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emphasizing best practices and standards for the development team, leading to the collective enhancement of software engineering methodologies and delivery metrics overall.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contributing insights on technical architecture decisions and their alignment with business objectives for better alignment of engineering efforts with corporate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effective debugging techniques to resolve performance bottlenecks across platforms, ensuring timely resolution of issues that could affect the quality of service provided to regulatory compliance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stakeholders to incorporate feedback from product and data science teams, integrating new requirements into the development lifecycle to enhance the efficacy of technical solutions provided.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suites to validate web scraping applications, drastically reducing regression and ensuring the reliability of data collected for financial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project management methodologies to drive timelines and deliverables, establishing a rhythm for releases and ensuring continuity in project updates with all relevant team members involved.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facilitate cloud-based data storage solutions, enhancing the reliability and availability of compliance-related data processing capabilities under stringent regulations.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web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solutions including planning and construction management, addressing core customer needs effectively in the digital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key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enhancements to enhance UI/UX aspects of web applications, allowing for more user-friendly interfaces and superior client experiences in bidding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in the civil engineering domain to gather requirements, translating complex civil IT needs into functional software solutions with exceptional data management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backend services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storage and retrieval of project data, streamlining the management of digital contracting processes for future accessibility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the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integrate third-party services into digital solutions, significantly improving the functionality of the software provided to construction firms.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legacy system architectures through the integration of modern frameworks, enabling quicker responses to evolving project specifications and industry trends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routine feature enhancement cycles based on user feedback, employing agile methodologies to iterate on existing digital solutions to meet client and regulatory expectations continually.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and integration tests for software components, emphasizing quality assurance and reliability of applications within planning and inspection software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documenting software specifications and ensuring maintainable code practices for all team members, facilitating knowledge transfer and onboarding for new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best practices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 changes amongst multiple programming efforts, streamlining collaborative efforts across the development team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 hires on both civil IT systems and software best practices, embedding a culture of knowledge sharing and innovative thinking within the organization as a whole.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mechanisms into project management tools to monitor ongoing progress and make data-driven decisions to improve future software development projects consistently.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