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product designer specializing in the enhancement of user experiences through data-driven design and human-centered interactions. Over 11 years of experience in software development focusing on web and mobile applications, particularly within SaaS environments. Proven ability to lead teams in creating impactful user interfaces and experiences that incorporate complex data visualization and artificial intelligence.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Sketch, Adobe XD, InVision, Zeplin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Vue.js, D3.js,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User-Centered Design, Design Thinking, Lean 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and Data Visualization:</w:t>
      </w:r>
      <w:r w:rsidRPr="003813CA">
        <w:rPr>
          <w:rFonts w:ascii="Arial" w:eastAsia="Century Gothic" w:hAnsi="Arial" w:cs="Arial"/>
          <w:sz w:val="22"/>
          <w:szCs w:val="22"/>
        </w:rPr>
        <w:t xml:space="preserve"> Tableau, Google Analytics, Mixpanel, Power BI, Looker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Project Management:</w:t>
      </w:r>
      <w:r w:rsidRPr="003813CA">
        <w:rPr>
          <w:rFonts w:ascii="Arial" w:eastAsia="Century Gothic" w:hAnsi="Arial" w:cs="Arial"/>
          <w:sz w:val="22"/>
          <w:szCs w:val="22"/>
        </w:rPr>
        <w:t xml:space="preserve"> Jira, Trello, Asana, Slack,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design process for our multi-tenant SaaS platform, driving the creation of intuitive, data-focused dashboards and workflows that enhanced user interaction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product managers to understand technical constraints, offering reliable design solutions that maintained robustness while enhancing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user testing and facilitated research studies, synthesizing feedback to inform design iterations that empowered clients in managing mentorship programs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design systems that were adopted across product teams, ensuring cohesive user interactions and reducing redundancy in design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impactful data visualization techniques that simplified complex datasets for non-technical users, enabling them to quickly derive insights and make strategic decisions with 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human-centered design principles within project teams, promoting a culture of empathy and conscientious design as the foundation for developing effective user experiences with AI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engaging reporting interfaces that provided clear program impact views, assisting HR leaders in visualizing key performance metrics without overwhelming them with complexity.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cross-functional collaboration workshops to enhance team communication, ensuring alignment between design ambitions and technical viability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Sketch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high-fidelity prototypes that facilitated transparent client feedback and accelerated design approval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adapted design strategies based on UX best practices and upcoming trends in AI and machine learning, ensuring our product remained at the forefront of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establishing the design vision for upcoming product revisions, influencing the long-term direction of both products and team structure that favored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liaised with stakeholders to clarify project requirements and expectations, ensuring that the designed solutions met both business objectives and user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A/B testing methodologies to optimize user interfaces based on live user interactions, significantly improving engagement and user satisfaction ratings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monitored KPIs for product design effectiveness, regularly reporting findings to senior leaders to secure necessary resources for ongoing design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a supportive team environment focused on knowledge sharing and skill development, fostering a culture that encourages creativity and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tools and geographic information systems that facilitated real-time insights for civil infrastructure projects, enhancing reporting efficiency and stakeholder engagement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web applications, improving user interaction across Infotech's digital platforms for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collaborative sessions with multi-disciplinary teams to translate complex user requirements into effective digital design strategies tailored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user-centered design, ensuring that software solutions supported efficient workflows and addressed user pain points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practices and helped in adapting the project scope and design based on stakeholder feedback and evolving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development and implementation of paperless contracting solutions that enhanced operational efficiency within construction environments, promoting a faster transition to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interface designs for various digital solutions, resulting in enhanced usability assessments and positive user feedback from key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UX design standards and best practices within the organization, influencing project outcomes through refined user interactions and layouts.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prioritize features and enhancements based on evolving market trends within the civil engineering sector to ensure application relevance.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UI components for web applications that streamlined coding efforts and improved overall product performance through efficient resource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and usability testing to gather insights on user behavior, shaping the design of future updates and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promote understanding of UX principles among developers, ensuring that all technical teams valued user experience as a core part of product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