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comprehensive experience in software development, specializing in web and mobile applications, with a strong focus on Salesforce Commerce Cloud (SFCC) ecosystem. Proven ability to lead projects, mentor developers, and deliver scalable solutions using various modern technologies, ensuring high performance and code quality in eCommerce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HTML5, CSS3, SASS,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SFRA,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npm, Git,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OCAPI, SCAPI, RESTful APIs, GraphQL, Payment Gateways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Continuous Integration/Deployment:</w:t>
      </w:r>
      <w:r w:rsidRPr="003813CA">
        <w:rPr>
          <w:rFonts w:ascii="Arial" w:eastAsia="Century Gothic" w:hAnsi="Arial" w:cs="Arial"/>
          <w:sz w:val="22"/>
          <w:szCs w:val="22"/>
        </w:rPr>
        <w:t xml:space="preserve"> Azure DevOps, CI/CD Pipelines, Docker, Kubernetes,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the development and deployment of complex eCommerce features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SFCC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requirements through effective communication and agile methodologies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architecture of scalable, secure solutions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 Commerce Cloud (SFCC)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collaborating closely with architects to address multi-site and multi-currency challenges that enhanced site versatility.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write robust front-end and back-end code,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SFCC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which enhanced user experience and contributed to overall project agility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strict code quality standards through comprehensive code reviews, implemented static analysis, and developed unit and integration tests, successfully reducing bugs and improving team efficiency over successive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processes by optimizing the build pipeline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frequency and reducing time-to-market through efficient release management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site performance metrics such as Core Web Vitals and implemented optimizations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website loading times and user engagement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software engineers, fostering a collaborative environment that emphasized continuous learning, resulting in improved team productivity and knowledge sharing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LINK cartridges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external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Adyen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Stripe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payment processing, enhancing the overall functionality of eCommerce platforms by ensuring reliable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best practices in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PWA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guiding the team through challenging integrations and creating a high-quality user experience that adhered to modern standards in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interfaces in collaboration with UX/UI designers, effectively translating design prototypes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pixel-perfect, functional websites that improved customer satisfaction scores further.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process optimization by introducing new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improved project tracking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the workflow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bridge complex business requirements with technical implementation, ensuring a clear understanding of project goals and expectations at all stages of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ceremonies including sprint planning and retrospectives, driving forward the team's continuous improvement initiatives that were crucial for meeting project timelines efficiently and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GA4</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implementation of data tracking strategies, thus improving decision-making processes based on user behavior insights and eCommerce performance indicators.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to manage civil IT processes for planning,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user interaction and efficiency during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system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OCAPI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developing APIs that streamlined processes and increased productivity for contractors and project managers using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architect responsive web applications while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user experience with intuitive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 sessions and sprint planning meetings that helped establish team protocols for software development practices, improving the quality of deliverables while maintaining high productivity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management and documentation, ensuring seamless communication and tracking of project status with all stakeholders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analytics tools into project solutions, leveraging user insights derived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Tag 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effectiveness of digital solutions provided to clients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third-party service integrations, significantly enhancing the capabilities and reach of the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within the civil IT scope, focusing on improving client solutions with the latest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external clients and partners to better understand their requirements, translating these into technical specifications that shaped development efforts and increased satisfaction ratings.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highlighting the importance of coding standards, best practices, and continuous improvement in software development lifecycles, fostering a culture of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 architectures, focusing on responsive design and improved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modern toolchains.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and organized team-building activities that improved collaboration among software developers and project managers, reinforcing team cohesion and project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