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 focused on building web and mobile applications. Proven expertise in developing user-facing features using React and Next.js. Highly skilled in problem-solving and collaboration with cross-functional teams to deliver high-quality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GoLang, HTML5, CSS3, SQL,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Django, Node.js, Express.js, Angular, Vue.js,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AWS, GCP,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Postman, Jira, SonarQube,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Firebase, Oracle,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foundational engineer for FormNow, leading the development of innovative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a transformative approach to manufacturing and prototyping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create user-facing features from the ground up, ensuring optimal alignment with user experience and aesthetic principles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designs while establishing best practices for a scalable product, enhancing system performance and reliability through integrating cloud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working collaboratively with cross-functional teams, prioritizing communication, and ensuring timely delivery of product iterations that meet both client and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robust, testable, and efficient code using modern front-end frameworks, focusing on high code quality and clear documentation for continuous integration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techniques to improve mobile accessibility, enhancing user interaction and engagement across various platforms, thereby increasing overall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providing constructive feedback to peers, fostering a culture of continuous improvement and quality assurance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for deploying applications in cloud environments, streamlining deployment processes, and reducing operational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with feature expansions, integrating user feedback into actionable development tasks, and building iterative prototypes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knowledge of practices in code maintenance, software architecture, and programming languages, nurturing novice talent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(like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for tracking changes and managing project developments efficiently while ensuring seamless collaboration among all developers involved.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user-centric approach during the development of features, emphasizing accessibility and usability, leading to products that resonate well with intended audiences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optimizations for web applications, improving load times and user experience while identifying bottlenecks and addressing them proactively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3D printing to enhance the capabilities of our software solutions, keeping products ahead in the competitive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and user manuals, supporting knowledge transfer and onboarding processes for new team members, including contributions to the company wiki.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applications with a significant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delivering value to the clients in digital solutions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application requirements and translate user needs into technical specifications while ensuring alignment with project goals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server-side functionality while optimizing database interactions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reliability, contributing to a robust software development lifecycle with minimal defects.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scalable server architectures for large-scale web applications, emphasizing performance, security, and maintainability, contributing to organizational growth in digital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practices, including daily stand-ups and sprint reviews, to foster collaboration and transparency among project teams, ensuring alignment and commitment to delivering value.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RESTful APIs for seamless communication between front-end and back-end services, improving data communication efficiency and application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deliver holistic software solutions that addressed complex problems in project management and construction with effective digital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troubleshooting for deployed applications, leveraging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uptime and optimize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training materials and conducted sessions for clients on newly developed features, reinforcing user understanding and satisfaction with digital solutions provided by the platform.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Back-end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evaluating them for implementation in upcoming projects, thereby ensuring competitive advantage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among software engineers and designers to create intuitive and responsive interfaces, crucial for enhancing user satisfaction and promoting device compatibility.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