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focusing on the design and implementation of web and mobile applications. Proven expertise in Azure Kubernetes Service (AKS), Java, C#, and API development, alongside strong capability in leading architectural designs and managing cross-functional teams. Adept in applying industry standards for software development and ensuring system performance and scalability.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C#, Python, JavaScript, TypeScript, SQL, HTML/CSS,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.NET Core, Angular, React, Vue.js, Django, Flask,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Kubernetes Service (AKS), Docker, Kubernetes, CI/CD, Jenkins, Terraform, Ansible, AWS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Architectural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RESTful APIs, SOA, Event-Driven Architecture, Serverless, Monolithic Architecture, Design Patterns, Architecture Governance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PostgreSQL, MongoDB, Redis, Oracle DB, Firebase,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Postman, Mockito, Prometheus, Grafana, New Relic, Jira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Kubernetes Service (AKS)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successfully aligning strategic objectives with technical standards while enhancing system performance and user experience across various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architecture discussions to create robust systems that emphasized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stability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scalability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adherence to software development guidelines while fostering a collaborative team environment focused on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technical specifications and design documents based on business requirements, leveraging both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to support dynamic and evolving application needs within the enterprise.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peer code reviews for internal and contract developers, ensuring compliance with established coding standards and best practices, which ultimately improved application quality and team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the use of emerging technologies across teams, integrating advanced tools and methodologies to enhance software development processes and project outcomes, resulting in improved project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on new technologies and frameworks, empowering team members with the skills necessary to innovate and excel in application development and system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for the application lifecycle management, orchestrating synchronization between development and operations to streamline project execution and elevate customer satisfaction levels.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existing application systems to identify improvement opportunities, implementing enhancements that optimized functionality and contributed significantly to project success across diverse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led the technical onboarding process for new team members, focusing on fostering a strong understanding of organizational technologies and enriching the overall team skill set.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software tools and solutions in the market for potential use in application development, actively participating in the build-versus-buy analysis for strategic technology decisions within the enterprise.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 ongoing review of industry best practices in software engineering, successfully integrating innovative solutions that adhered to established design principles, optimizing development workflows, and enhancing application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Advised stakeholders on application system performance, budget considerations, and project planning initiatives, ensuring alignment with business objectives while maintaining effective communication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documented application development standards and governance processes that facilitated consistent quality assurance practices and solidified commitment to excellence within the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monitored CI/CD pipelines for automated testing and deployment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time to market and increasing system reliability after each release.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cross-departmental collaboration and communication focused on identifying and resolving application performance issues, driving a culture of problem-solving and innovative thinking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 variety of enterprise-level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concentrating on civil IT solutions that improved planning and management processes for construction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business analysts to gather and analyze requirements, ensuring that the technical solutions met the unique demands of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environment, optimizing our application designs accordingly.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comprehensive testing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levels of reliability and performance in all applications while fostering a test-driven development culture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integrate third-party tools and platforms into existing systems, enhancing functionality and user experience for stakeholders involved in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code reviews and mentoring sessions to guide junior developers in understanding software design principles and best practices relevant to civil engineering applications and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detailed documentation for application development processes and operational guidelines, contributing to a knowledge base that streamlined onboarding and ongoing development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entire software development lifecycle, including requirements gathering, design, implementation, testing, and deployment, effectively managing multiple projects in a dynamic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planning sessions to define project scopes and establish timelines, enhancing collaboration between development teams and ensuring alignment with organizational goals 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Framework utilized in developing customer-facing applications was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played a vital role in enriching user interaction and ensuring a seamless experience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implemented security protocols and measures to protect sensitive user data in compliance with industry standards, safeguarding the integrity of applications developed for civil infrastructure.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client-facing meetings, providing leadership and insight into software functionality which enhanced collaboration and improved customer relationships while promoting the value of technology in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executed comprehensive training programs for team members on new technologies and development practices, fostering an environment of continuous improvement and technological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