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embedded flight software development, specializing in aerospace solutions utilizing C/C++, RTOS, and hardware integration. Proven expertise in leading software teams, designing modular architectures, and driving software validation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MATLAB, Ada, Lua,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FreeRTOS, Zephyr, VxWorks, Green Hills Integrity, Linux, Windows, RTEMS, QNX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RS-232, RS-422, RS-485, TCP/IP, UDP, UART, SPI, I2C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Jenkins, Docker, Kubernetes, Maven, Gradle,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CppUTest, Google Test, Model-Based Testing, Static Code Analysis, MISRA, DO-178C,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embedded flight software framework for a series of controlled launch vehicles while ensuring compliance with aerospace safety regulations and standards to achieve robust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in developing modular architectures that streamline flight software requirements definition for solid propellant launch vehicles, significantly enhancing project efficiency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trade studies to select and configure computing hardware and external libraries that optimize both performance and resource utilization, contributing to successful hardware-software integration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middleware interfaces for communication with devices including sensors, actuators, and power controllers, ensuring seamless integration of hardware elements into the overall launch systems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software validation and verification methodologies that improved the reliability of embedded systems in aerospace applications, leading to enhanced safety and performance during flight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setup of cutting-edge hardware-in-the-loop (HWIL) labs that facilitated rigorous testing environments for flight software, leading to increased testing accuracy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from various departments, including GNC and Avionics, to guide hardware selection and integration, ensuring that all systems met rigorous industry standards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culture of collaboration within the software team, driving successful project completions and developing critical problem-solving skills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managed code repositories strategically to maintain clean project histories, enhancing team collaboration and code integrity across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software unit testing practices leading to a robust testing regimen to validate functionality and performance of flight software components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software issues during operational events, demonstrating strong analytical and problem-solving abilities under pressure in flight simulation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ongoing development and maintenance of flight software documentation, ensuring accurate representation of system designs and operational processes for future reference and training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communication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tracking and information sharing across diverse teams, resulting in improved project alignment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reviews and technical meetings, providing insights to drive project success and address potential software risks early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cross-team collaboration on integration tasks by leveraging industry-standard practices, ensuring that all components of launch systems met the necessary quality and performance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embedded software solutions for civil IT applications, focusing on planning and construction management tools to enhance project efficiencies in the infrastructure domain through effective software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design software architectures that support advanced features for digital inspections and paperless contracting, significantly reducing operational bottlenecks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device drivers for communication with various hardware components, ensuring reliable data interchange necessary for efficient system operations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environments and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software projects effectively while collaborating with multidisciplinary teams to deliver high-quality products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civil IT software solutions, leveraging methodologies like model-based testing and functional testing to enhance reliability and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enhance development processes through continuous integration techniques, deploying pipelines that allowed for quick iteration and faster time to market for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existing software systems by troubleshooting issues and implementing fixes that improved user experience and functionality of both web and mobile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understand user requirements and translate them into technical specifications, ensuring the software aligns with client needs and project timelines as well.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to design reviews focusing on communication protocols relevant to the Civil IT sector, ensuring the final product met industry standards for reliability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methodologies, participating in sprint planning, retrospectives, and daily stand-ups to ensure transparent progress tracking and efficient collaboration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preparing documentation for software systems, providing user manuals and technical specifications that guided end-users and facilitated the onboarding of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stakeholders to provide updates on project statuses and incorporate feedback effectively, ensuring alignment with project goals and user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