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professional with over 11 years of experience in software development, specializing in web and mobile applications. Proven expertise in architecture, design, development, and implementation of scalable solutions using diverse technologies. Adept at working in agile environments and leading development teams to deliver high-quality, user-focused products.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 CSS,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Django, Spring, Ruby on Rails,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Jenkins, Git,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JUnit, Jest, Mocha, Selenium,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developers in the design and implementation of scalable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best practices throughout the software development life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implement innovative solutions that improved operational efficiency, utilizing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web applications with a focus on </w:t>
      </w:r>
      <w:r w:rsidRPr="003813CA">
        <w:rPr>
          <w:rStyle w:val="span"/>
          <w:rFonts w:ascii="Arial" w:eastAsia="Century Gothic" w:hAnsi="Arial" w:cs="Arial"/>
          <w:b/>
          <w:bCs/>
          <w:sz w:val="22"/>
          <w:szCs w:val="22"/>
        </w:rPr>
        <w:t xml:space="preserve">responsive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user experience, applying frameworks like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core technologies like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modern development practices and coding techniques, fostering a strong team culture that emphasized continuous learning and optimization of processing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conducting bi-weekly sprints and daily stand-up meetings to track project progress using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communication and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services and APIs, streamlining communication between client-side applications and back-end services, employing standards such as </w:t>
      </w:r>
      <w:r w:rsidRPr="003813CA">
        <w:rPr>
          <w:rStyle w:val="span"/>
          <w:rFonts w:ascii="Arial" w:eastAsia="Century Gothic" w:hAnsi="Arial" w:cs="Arial"/>
          <w:b/>
          <w:bCs/>
          <w:sz w:val="22"/>
          <w:szCs w:val="22"/>
        </w:rPr>
        <w:t xml:space="preserve">OpenAPI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documentation purposes.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authentication methods for secure application access, leveraging technologies like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security and user privacy.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intricate user authentication flows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seamless user experiences, ensuring compliance with security best practices throughout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automated testing strategies aimed at improving code quality, utilizing testing frameworks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reduce bugs and ensure reliability before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optimized application performance, leading to enhanced resource management and improved load times while maintaining high coding standards throughout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to promote cutting-edge tech stacks, enabling features that aligned with user needs and market trends in the software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knowledge of cloud infrastructure and services, enabling staff to facilitate deployments and optimize application performance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consistently through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industry trends to guide strategic decisions for adopting new tools, improving workflow efficiencies and team skillsets leading to a competitive edge.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system architecture and ongoing projects, using tools like </w:t>
      </w:r>
      <w:r w:rsidRPr="003813CA">
        <w:rPr>
          <w:rStyle w:val="span"/>
          <w:rFonts w:ascii="Arial" w:eastAsia="Century Gothic" w:hAnsi="Arial" w:cs="Arial"/>
          <w:b/>
          <w:bCs/>
          <w:sz w:val="22"/>
          <w:szCs w:val="22"/>
        </w:rPr>
        <w:t xml:space="preserve">Markdown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clarity and continuity for future developers and stakeholders throughout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testing suites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reliability and reduce the likelihood of production bugs.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digital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specifically tailored for the planning and management of construction projects, enhancing productivity and streamlining workflows within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services to provide scalable solutions for civil engineering applications, ensuring seamless experience with tools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part of the tech stack.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translate business requirements into technical specifications, utilizing tools like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document and track project enhancements throughout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project management workflows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leading effort that included sprint planning, user story mapping, and retrospective sessions with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a paperless contracting solution marked by efforts to eliminate redundant processes, leveraging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 microservices-based architecture for optimal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 workshops on the adoption of </w:t>
      </w:r>
      <w:r w:rsidRPr="003813CA">
        <w:rPr>
          <w:rStyle w:val="span"/>
          <w:rFonts w:ascii="Arial" w:eastAsia="Century Gothic" w:hAnsi="Arial" w:cs="Arial"/>
          <w:b/>
          <w:bCs/>
          <w:sz w:val="22"/>
          <w:szCs w:val="22"/>
        </w:rPr>
        <w:t xml:space="preserve">containerization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establishing best practices in environments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deployment processes across all development teams swiftly.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migration of legacy systems to modern platforms, ensuring data integrity and transition effectiveness while maintaining key functionality in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client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training programs for new team members, enhancing their understanding of digital solutions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fostering an environment of learning and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tuning on databases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retrieval times and ensuring optimized user experiences for web-based applications tailored to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projects aimed at improving product offerings, focusing on user interface enhancements and backend optimizations using technologies like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Completed manual and automated testing procedures to validate functionality across numerous platforms, ensuring quality assurance standards were met prior to system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directly with clients to design custom solutions that addressed specific needs in project management and construction administration, utilizing responsive web technologies for user engagement.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