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and highly experienced Lead Backend Software Engineer with over 11 years in software development focusing on backend services and API integrations, specifically in web and mobile applications. Adept at delivering scalable solutions using modern technologies and frameworks while leading agile teams to achieve high-quality software products and services.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Golang, NodeJS, Ruby, Python, JavaScript, TypeScript, C++,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Technologies:</w:t>
      </w:r>
      <w:r w:rsidRPr="003813CA">
        <w:rPr>
          <w:rFonts w:ascii="Arial" w:eastAsia="Century Gothic" w:hAnsi="Arial" w:cs="Arial"/>
          <w:sz w:val="22"/>
          <w:szCs w:val="22"/>
        </w:rPr>
        <w:t xml:space="preserve"> GraphQL, REST, Apollo, Express.js, FastAPI, Spring Boot, gRPC, Thrift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CI/CD, Git, Terraform, Jenkins, Helm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Redis, DynamoDB, Cassandra, Elasticsearch, BigQuery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Handling &amp; Processing:</w:t>
      </w:r>
      <w:r w:rsidRPr="003813CA">
        <w:rPr>
          <w:rFonts w:ascii="Arial" w:eastAsia="Century Gothic" w:hAnsi="Arial" w:cs="Arial"/>
          <w:sz w:val="22"/>
          <w:szCs w:val="22"/>
        </w:rPr>
        <w:t xml:space="preserve"> Apache Kafka, RabbitMQ, Spark, Hadoop, ETL, Data Warehousing, Airflow, Data Lakes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leadership to the Product API team, contributing to architectural decisions while also driving quality improvements and advocating for the best coding practices across various backend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including product managers, UX designers, and client engineers to design innovative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that enhance user experiences without compromising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evolution of critical product subsystems such as recommendations and notifications, ensuring alignment with the overall product roadmap while focusing on robustness and maintainability of the system.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scalable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Golang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reducing application deployment difficulties and increasing overall service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observability tools which provided proactive monitoring and debugging of API performance issues, leading to significant improvements in response times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API performance through thoughtful caching strategies and optimization of database queries across various environments, ensuring fast and reliable data access for millions of concurrent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proxy layers that aggregate domain services from multiple teams, creating seamless interfaces that unify disparate backend systems into cohesive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offerings for client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by providing guidance on complex technical challenges, fostering a culture of continuous learning and professional growth within the Product API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Instrumented the API layers for data-driven decision-making by integrating A/B testing frameworks, enabling iterative product enhancements backed by quantifiable user interactions and feedback.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security measures and data privacy protocols within APIs, ensuring compliance with industry standards while protecting sensitive user information from potential threats or breaches.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critical components that support different client applications across platforms such as Roku and FireTV, maintaining high availability and ensuring user engagement through personalized content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continuous integration and deployment practices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development workflows and enhancing collaboration across teams while minimizing integration time for new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a high-performing team culture that emphasized transparency, collaboration, and accountability, aligning all team members towards common objectives while recognizing individual contributions.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brainstorming sessions and retrospectives that encouraged team members to brainstorm solutions to complex challenges, fostering an agile mindset and promoting a collaborative team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documented best practices for API design and implementation, serving as a resource for peers and promoting standardization across services within Philo.</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solutions for digital products in the Civil IT space, focusing on optimizing workflows within planning, bidding, and construction management systems for improved user experiences.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transform legacy applications into cloud-native platforms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deployment consistency and disaster recovery processes for enterprise projects with high availability.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UX/UI teams to integrate feedback into backend services while improving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ful APIs, driving continued enhancements that align with evolving client requirements in the construction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libraries and tools for automatic document generation and workflow automation, which increased efficiency in the inspection and project management processes, contributing to paperless contracting.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analyze large datasets and produce actionable insights, aiding in decision-making processes for project managers and stakeholders involved in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through code reviews and pair programming sessions, emphasizing the importance of robust design principles and modern development practices to ensure high-quality code output.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client workshops to gather requirements and present technical solutions, ensuring alignment with stakeholders’ expectations while detailing the benefits of proposed system enhancements.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standards and best practices for API design and database interactions, promoting a culture of quality and consistency throughout all development cycles in the firm.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and logs to track system performance and quickly diagnose issues, enabling quicker response times and proactive incident management for critical production services.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integration of third-party services into existing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methods to enhance functionality and streamline user interactions through cohesive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data teams to enhance data accuracy and validation processes within systems, showcasing the importance of data integrity while reducing errors in client deliverables across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fostering a strong team dynamic and ensuring timely delivery of backlog items by maintaining clear communication and accountability among the development team.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