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11 years of experience in software design and development, specializing in web and mobile applications. Proficient in Java, C#, .NET Core, and Angular/React frameworks, with a commitment to building high-quality software solutions that enhance user experience and organizational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TypeScript, Python, SQL, HTML/CSS,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MVC, Spring Boot, ASP.NET Core, Angular, React, Vue.js, Hibernate,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Cassandra, Redis,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Studio, Eclipse, Postman,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CI/CD, Terraform, GitHub Actions,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architecture and maintainable code to support evolving requirements and enhance product functionality once completed.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teams, conducting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CI/CD pipelines to automate testing and deployment processes, which streamlined development procedures and improved software release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frameworks, fostering a culture of continuous learning and ensuring higher quality deliverables within project teams throughout various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several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applications accommodating evolving user and business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lightweight containers for microservices, enhancing deployment workflows, scalability, and enabling smoother migration of applications across environments through consistent configurations and networking.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standards and superior usability across various devices according to target user requirements while collaborating closely with UI/UX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 while contributing to product vision discussions, fostering an atmosphere of teamwork and shared ownership of outcomes throughout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business needs into technical specifications, which drove software solutions that effectively solved complex challenges and met organizational objectives closely.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 migrations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persistence, streamlining the transition process through detailed planning and execution of data migration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identify areas for improvements in application interfaces and overall functionality, leading to a more streamlined user experience and increased customer satisfaction via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emerging technologies and trends to incorporate innovative solutions through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ensuring robust systems architecture and remarkable scalability to future-proof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software applications developed, creating user guides, technical specifications, and API references that enhanced knowledge sharing within teams and promoted effective onboarding for new personnel.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construction project workflows through tailored web applications that enabled real-time data visibility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for applications that support planning, bidding, and project management functions critical in Civil IT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deliver high-quality solutions tailored to the construction industry's specifications,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Agile methodologies effectively across task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by employing user-centered design practices, adhering to both usability and accessibility standards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stakeholders on leveraging deployed applications effectively, providing documentation and support that enabled efficient use of features developed in the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test-driven development techniques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reliability, maintainability, and performance across multiple iterations and feature enhancements implemented together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of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deployments, reinforcing the organization’s infrastructure by optimizing storage and computing resources on demand for robust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continuous integration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processes and reducing time spent on manual deployments while enhancing overall operational efficiencies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solutions for construction management systems to track bidding processes and streamline inspections, providing digital transformation capabilities that improved efficiency and compliance for agency operations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automated test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detecting and resolving application issues early in the development lifecycle, paving the way for smoother transitions into production environments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APIs to support interoperability between various software solutions, enhancing integration capabilities among platforms critical for interoperable workflows within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outlining system architecture, user guides, and API specifications that support the ongoing maintenance and evolvement of civil IT solutions provided by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