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 using a diverse tech stack. Proven expertise in C#, Azure, Angular, and implementing CI/CD pipelines while leading cross-functional teams. Strong focus on enhancing application performance, adhering to best practices, and effective problem-solving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TypeScript, JavaScript,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Angular, React, Vue.js, Spring Boot,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Jenkins, GitHub Actions, Terraform,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Cassandra, Kafka, RabbitMQ,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Telemetry: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Prometheus, Splunk, ELK Stack, Loki, DataDog, AppDynamics, New 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Agile, Scrum, DevOps, TDD, BDD, Maven, Gradle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and scalable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application performance and adherence to best practices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engineering team in troubleshooting complex application issues, utilizing strong problem-solving skills to diagnose problems stemming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deployments and reducing the time from code commit to production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 and translate them into technical specifications, ensuring alignment with client goals and industry standards for healthcare data interoperability.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robust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identification and resolution of application performance issues to enhance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optimized relational and NoSQL databases to support scalable application workflows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event-driven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microservices architecture that improved application modularity, maintainability, and reuse of existing services,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messaging between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facilitated knowledge-sharing sessions within the team, promoting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coding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enriching the overall technical expertise of the group.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DevOps teams to ensure robust automation and monitoring capabilities were in place, harnessing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and deployment consistency.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project management, fostering iterative development cycles to ensure timely delivery of milestones while adapting to changing client requirements and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technical guidance to junior developers, enhancing their skills in multi-tenant architecture and balancing hands-on coding with project management duties.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healthcare professionals to understand their business needs, relating them to proper technology solutions and aligning them with regulatory compliance standards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HL7 FHIR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initiative to integrate AI-based code development tools,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productivity by reducing code complexity and development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sessions, strengthening team communication and collaboration that resulted in smoother workflows and improved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solutions to connect healthcare facilities with public health agencies, streamlining data management, accessibility, and reporting mechanisms.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civil IT projects, focusing on digital solutions in project management and enhancing operational efficiency through innovative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HTML/CSS/JavaScript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interactive and user-friendly websites for project bidding and construction management systems, promoting usability and responsiveness for diverse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scripts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that improved software reliability and reduced deployment errors in operational systems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system requirements and functionality, ensuring effective translation of business needs into technical solutions while meeting project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mobile applications for on-site project management,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cross-platform compatibility and improved field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software architecture discussions alongside senior engineers, striving to align technical solutions with industry standards and client specifications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meetings with project teams to address challenges, promote teamwork, and provide updates on project status, enabling transparent communication and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models and database schemas that supported effective data management and reporting features for civil project documentation and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emerging technologies to enhance existing systems, ensuring adaptability and forward-thinking solutions in civil engineering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staff on best practices in software development, focusing on coding standards and methodologies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applications through troubleshooting and debugging efforts, supporting user-reported issues and enhancing application resilience and stability over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software development lifecycle by implementing guidelines for code quality and documentation, thereby improving maintainability and reducing onboarding time for new team members.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