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web and mobile applications. Proficient in building responsive user interfaces and integrating complex APIs while utilizing modern technologies and AI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HTML, CSS, JavaScript, TypeScript, Python, SQL, PHP,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 Svelte, Node.js, Express,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GitHub, REST API, GraphQL, Postman, Webpack, Babel,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LLMs:</w:t>
      </w:r>
      <w:r w:rsidRPr="003813CA">
        <w:rPr>
          <w:rFonts w:ascii="Arial" w:eastAsia="Century Gothic" w:hAnsi="Arial" w:cs="Arial"/>
          <w:sz w:val="22"/>
          <w:szCs w:val="22"/>
        </w:rPr>
        <w:t xml:space="preserve"> GitHub Copilot, TensorFlow, PyTorch, Natural Language Processing, Machine Learning, AI Tools, Data Analytics, Deep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CircleCI, AWS, Azure,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each build adheres to modern web standards and best practices while enhancing user experience through interactive features and API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translate wireframes and visual designs into functional, maintainable code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overall efficiency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the latest AI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generating code snippets and debugging, significantly accelerating the development cycles and improving project turnaround times without compromising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contributed to a robust codebase by providing constructive feedback to peers and implementing best practices, promoting collaborative software engineering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services with front-end components using various frameworks, adeptly handling data flow between the client and server, fostering seamless operation across the applications developed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of APIs and components, enhancing the reliability and performance of applications before release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integrating AI technologies into web development practices, sharing knowledge on tools that facilitate automation and streamline workflows through machine learning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collaborative projects effectively while ensuring proper documentation and adherence to coding standards across diverse teams in remote working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several personal projects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explore AI-focused applications in frontend development, creating unique solutions that leverage machine learning to enhance user interface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state management solutions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application state across complex UI components, ensuring optimal performance and responsiveness in user interactions during application builds.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civil engineering digital solutions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enabling project management and documentation processes such as bidding and inspection to cascade through enhanced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integrate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applications, reinforcing data-driven decisions and improving collaboration among teams involved in project delivery and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optimize user interfaces for civil IT solutions, focusing on intuitiveness and functionality through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users experience seamless navigation and accessible features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multi-disciplinary teams to develop applications that support electronically paperless contracting and enhance the bidding process, embracing evolving trends in the digital transformation of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software testing and quality assurance processes, deploying enhancements to existing applications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CI/CD practices that streamlined deployment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knowledge sharing sessions focused on best practices in API integration, frontend technologies, and adapting AI tools to optimize performance in complex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APIs developed for various construction management platforms, contributing to consistent data handling and driving compliance with industry standards and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