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of expertise in designing and developing web and mobile applications using Java and related technologies. Proven ability to work collaboratively with cross-functional teams to achieve project goals and ensuring the consistency and quality of deliverables. Passionate about leveraging technology to enhance public radio content distribution.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SQL, C++, Python, Go,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Hibernate, Vaadin, React, Angular, Node.js,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Maven, Gradle, Jenkins, Docker, Kubernetes, PostgreSQL,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Linux, Unix, Kubernetes, Nomad, Consul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Selenium, TeamCity, Travis CI, SonarQube, Postman, Cypress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systems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content distribution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public media, ensuring seamless delivery of live and pre-recorded audio streams to radio stations nationwide, while adhering strictly to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UI Designers and Quality Assurance professionals to implement user-centric features,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Agile/Scrum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facilitate daily stand-ups and sprint planning meetings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analysis, aiming to maintain high standards of software quality and achieve optimal application performance across diverse environments and user scenarios nationwide.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services in a microservices architecture,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scalability and provide real-time audio processing capabilities geared towards audience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on-call rotation, addressing production issues promptly, ensuring system uptime while documenting incident handling processes and enhancing overall operational efficiency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detailed version control practices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collaborative development through pull requests, merge reviews, and branch management strategies to streamline project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system analysis to optimize existing systems, identifying technological gaps and implementation improvements focused on enhancing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audio over IP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minimizing downtime during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efforts in disaster recovery drills and tests, ensuring readiness and resilience of the content distribution platform in response to unforeseen challenges or technological failures.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contributions throughout the software development lifecycle, creating comprehensive guides and best practices to foster knowledge sharing and support onboarding processes for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unit testing of code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logic and program results align with expectations and project requirements, thus boosting reliability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deployment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continuous integration and continuous delivery practices to streamline transitions from development to production systems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reliable data storage, ensuring data integrity while utilizing advanced queries to enhance application responsiveness and data retrieval times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stakeholder interactions to gather requirements and provide technical insights to influence product direction and enhancements, thus aligning development initiatives with organizational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patterns for improvement of the existing content distribution processes, enhancing modularity and allowing rapid iteration cycles on essential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collaborative problem-solving sessions, showcasing exceptional communication skills to bridge gaps between technical and non-technical team members to drive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various civil IT projects, focusing on creating solutions that improved planning and management for construction and inspection processes within the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support backend functionalities that enhanced user interactions during bid submissions and project management workflows, ensuring the alignment with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implement software solutions that reduce manual processes through automation in project management and civil engineering disciplines, contributing to overall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 including requirements gathering, systems design, and deployment, adhering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ensure timely delivery of project milestones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trainings and workshops to introduce new technologies and methodologies to junior developers and team members, fostering a collaborative learning environment that improve team capabilities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effectively, leading to streamlined collaboration amongst team members and setting standards for the handling of code merges and releases in diverse project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quality assurance processes by writing tests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significantly improved code reliability within civil digital solutions developed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project specifications through comprehensive analysis and breakdown of requirements into actionable tasks, enabling the team to work efficiently towards shared goals and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focus on user experience by implementing responsive UI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promoted increased user engagement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cross-functional team discussions regarding system enhancements, applying a user-centric approach to overall project development that kept core objectives at the forefront.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as development environments to ensure consistent coding settings across various stages of development, conducive to reducing environment-related issues and bugs.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processes,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consistent and smooth transitions from various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