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Proficient in Java, Spring, Hibernate, and CI/CD pipelines, with a strong history of delivering high-quality software solutions and leading teams to achieve technical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NodeJS, PHP,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Struts, React, Django, Laravel,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AWS CI/CD, Git, GitHub,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AWS CDK, CloudFormation, OpenShift,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REST, SOAP, Event Driven, MVC, MVVM, CQRS, Domain 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adherence to best practices and coding standards for quality software delivery, contributing to exceptional customer satisfaction in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CI/CD pipelines for software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builds, testing, and deployment processes while significantly reducing time-to-market for new features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cloud-native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scaling, reliability, and performance optimization, thus enhancing the user experience and overall system efficiency across multiple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team members, promoting best practices in software development while fostering a culture of continuous improvement and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to improve maintainability and performance metrics, applying modern design patterns, ensuring software adaptability to meet evolving business requirements effectively and sustainably.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business needs into technical specifications, driving clarity and direction in project execution for enhanced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functionality by troubleshooting and resolving defects, leveraging analytical skills to diagnose issues swiftly and effectively while deploying resolution strategies that minimized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leading software development methodologies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delivery aligned with business objectives through structured sprint planning and review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documentation for application architecture and new feature implementations, facilitating knowledge sharing and comprehension across teams, ultimately benefiting onboarding and cross-training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integration of new technologies and frameworks, performed assessments and pilot tests, thereby ensuring the continuous evolution of the technical stack in a rapidly changing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practices, resulting in skill enhancement and fostering future leaders within the technical team, ultimately impacting project delivery positively and enhancing team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recommendations for architecture redesigns that received approval from management due to their potential to improve system performance and alignment with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cloud technologies and modern development practices aimed at upskilling team members to enhance their capability within the fast-paced tech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processes for project delivery by introducing automation scripts, which reduced manual intervention and error rates, subsequently improving overall productivity and reliability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and innovative team environment by encouraging open communication, agility in problem-solving, and accountability in achieving optimal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 focusing on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applications in planning, bidding, and construction management, enhancing operational efficiency and client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database management systems, effectively facilitating data-driven decision-making processes in digital solutions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workflows, fostering collaboration among teams while ensuring timely delivery of project milestones in high-stakes environments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robust APIs to support front-end interfaces,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smooth communication between client and server-side applications in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gather requirements for enhancing contractor management tools, enabling them to operate effectively in a paperless contracting environment and improving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integrating new technologies into existing procurement platforms, emphasizing the benefits of automation and digital transformation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user documentation and training materials that outlined system functionalities, supporting stakeholders in understanding and effectively utilizing technology solutions for bidding and project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testing initiatives for software releases, ensuring extensive quality assurance through unit and integration tests, leading to improved software reliability and performance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understand needs and pain points, translating insights into actionable software improvements that led to enhanced product satisfaction metrics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applications in compliance with industry standards, ensuring user data protection and enhancing trust in digital solutions provided to construction professionals and entities.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management teams to prioritize backlog items, contribute to sprint planning, and deliver features that address key competitiveness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workshops for clients on utilizing digital tools for project management, emphasizing digital solutions that increase collaboration and transparency for construction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