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focused on full-stack development for web and mobile applications. Proven expertise in JavaScript, React, PHP, Laravel, and containerization through Docker and Kubernetes. Adaptable problem-solver with a strong focus on secure, quality coding, continuous learning,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Vue.js, HTML, CSS, TypeScript,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Laravel, Node.js, Ruby on Rails, Python,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MariaDB, PostgreSQL,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Travis CI,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OAuth, SSL/TLS, Security Audits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new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responsiveness while ensuring adherence to best practices in terms of security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collaborated with design teams to integrate user feedback into the development process, promoting a culture of continuous improvement and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significantly improving application scalability and reliability in cloud environments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through effective indexing, query optimization, and data integrity strategies tailored to B2B SaaS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testing and deployment that reduced time to market while enhancing code quality through extensive regression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secure third-party API solutions into existing frameworks with a strong focus on software security and user privacy. Collaborated closely with security teams to assess vulnerabilities and mitigate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collaborative and inclusive environment that promotes professional growth, skill development, and knowledge sharing across the team as part of a blameless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adapt to changing business needs, emphasizing team alignment, transparency in progress tracking, and iterative enhancement of product features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ensuring robust data access layers for web applications while maintaining a strong focus on performance and scalability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opportunities for self-improvement through industry research and professional development activities, including workshops, seminars, and participation in hackathons focused on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test-driven development (TDD) practices to build and maintain high-quality code, implementing unit tests and integration tests that led to improved application stability and reduced bug rates in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maintenance of system components by performing regular updates and improvements, proactively identifying and resolving issues to ensure high availability and reliability of web services provided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troubleshooting and debugging processes for production issues, working collaboratively with cross-functional teams to provide on-call support while minimizing downtime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modern software engineering practices by introducing innovative tools and frameworks that enhanced the service delivery model, directly contributing to the strategic goals and growth of remote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a strong community of practice around software development within the organization, facilitating monthly knowledge-sharing sessions centered around modern tools and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delivery and improving user engagement within low-latency environments applicable to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backend processes and database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in project management solutions specifically designed for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aligned with industry best practices, ensuring that all digital solutions provided by the organization met regulatory compliance standards and maintained the highest levels of user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assess feasibility for product features aimed at improving efficiency within construction management systems, enhancing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effectively, focusing on iterative development and regular feedback cycles that facilitated responsive adaptation to changing project requirements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collaboration sessions that emphasized open communication and teamwork, resulting in shared problem-solving and fostering a sense of shared ownership over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software features, ensuring clear communication of functionality and supporting client onboarding processes with easy-to-follow guidelines and training materials.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and back-end testing using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unit tests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frameworks, significantly reducing bugs and enhancing the quality of releases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needs in civil IT solutions, leveraging technical expertise to propose tailored features that aligned with their business objectives and operational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knowledge of industry trends and emerging technologies to inform strategic decisions regarding technology adoption and integration into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that transitioned civil engineering projects to paperless platforms, enhancing efficiency in project documentation and approval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onboarding of new engineering team members, providing hands-on training and resources that accelerated their integration into ongoing projects and team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