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in web and mobile application development. Proficient in full-stack development, specializing in Java, .NET, and modern frameworks. Proven track record in agile methodologies, collaboration, and innovative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Python, Ruby, Go,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ASP.NET, Spring Boot,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Test-Driven Development, Pair Programming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best practices in code quality and deployment processes to achieve optimal operational efficiency in diverse health IT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front-end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inserting data continuity and user experience improvements, which contributed to higher client satisfaction and enhanced usability of health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stakeholders, and design teams to gather requirements and engage in iterative development, resulting in fostered innovation and tightly aligned project outcomes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and automation processes across development environments, thus reducing delays in project delivery timelines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optimization strategies by leveraging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data management, retrieval efficiency, and improved data integrity within complex healthcare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across distributed agile teams, ensuring code consistency and integrity throughout the development lifecycle, while maintaining a culture of accountability and precision.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processes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application reliability and performance by systematically identifying and mitigating risks prior to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providing insights from development cycles that enhanced team productivity and focused ongoing improvements in software processes and coordination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shared knowledge across teams, which streamlined onboarding and ensured that best practices were maintained in software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engagement with emerging technologies and industry trends to propose enhancements that could increase effectiveness and user impact, thus supporting a forward-thinking culture in technology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mentoring junior developers, fostering their professional growth by sharing knowledge and insights on coding standards, best practices, and industry developments for enhanced team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successful deployment of multiple core applications that supported hospital operations, patient care processes, and healthcare analytics, demonstrating strong delivery capabilities in high-pressure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and project management, ensuring continuous flow and alignment with strategic goals, which bolstered communication and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with various healthcare systems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promoting interoperability and effective information exchange across platforms critical for patient care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solutions through demos and feedback sessions to tailor applications that directly meet user needs in the healthcare sector, enhancing service responsiveness and customization.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that operated in the civil IT sector, focusing on digital solutions for planning, bidding, and construction management processes, contributing to efficiency improvements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reliable backend services, ensuring data integrity and smooth functionalities in applications that support construction contracting and project management workflows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on innovative functionalities and enhancement requests that directly improved user satisfaction, efficiency, and project oversight capabilities within digitized creation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testing frameworks and methodologies using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software delivered on robustness, reliability, and accuracy, critical for regulatory compliance in digital contracting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by attending relevant workshops and conferences, enhancing knowledge of the latest trends in civil IT solutions and software engineering best practices to foster career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coordinated with project stakeholders to refine project requirements, optimizing software designs, and development processes to better align with user needs and project goals, streamlining workflows and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all technical processes, enhancing knowledge transfer and ongoing team capacity for managing project requirements and resource allocation in complex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mobile applications utilizing </w:t>
      </w:r>
      <w:r w:rsidRPr="003813CA">
        <w:rPr>
          <w:rStyle w:val="span"/>
          <w:rFonts w:ascii="Arial" w:eastAsia="Century Gothic" w:hAnsi="Arial" w:cs="Arial"/>
          <w:b/>
          <w:bCs/>
          <w:sz w:val="22"/>
          <w:szCs w:val="22"/>
        </w:rPr>
        <w:t xml:space="preserve">Xamarin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catering specifically to field professionals engaged in construction management, which enhanced mobility and real-time data access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software development initiatives through the implementation of agile methodologies, promoting flexibility, rapid response to change, and efficient resource management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stakeholders meeting to discuss key upgrades based on performance feedback, enhancing software tools supporting economic and operational standards within civil engineering processes, ensuring user-centric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with existing solutions, enhancing interoperability and user access to vital data in the construction management sector, ensuring clients benefit from agile and reliable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and reports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equipping project managers with insightful analytics leading to improved decision-making and project tracking within IT systems for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