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result-oriented Fullstack SAP developer with over 11 years of comprehensive experience specializing in ABAP and SAP UI5 development for web and mobile applications. Proven track record in working collaboratively within cross-functional teams to deliver high-quality, efficient SAP solutions that align with evolving business needs. Strong acumen in Agile methodologies and SAP integration technologies, coupled with a passion for mentoring and supporting team members in achieving project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ABAP, JavaScript, HTML5, CSS3, OData, SQL, Python, REST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SAP Technologies:</w:t>
      </w:r>
      <w:r w:rsidRPr="003813CA">
        <w:rPr>
          <w:rFonts w:ascii="Arial" w:eastAsia="Century Gothic" w:hAnsi="Arial" w:cs="Arial"/>
          <w:sz w:val="22"/>
          <w:szCs w:val="22"/>
        </w:rPr>
        <w:t xml:space="preserve"> SAP UI5, SAP S/4HANA, Fiori, BAPI, RFC, Web Services, SAP Gateway, HANA Database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SAP Web IDE, Eclipse, Fiori Elements, Freestyle UI5, Angular, Node.js, Express.js,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Environments:</w:t>
      </w:r>
      <w:r w:rsidRPr="003813CA">
        <w:rPr>
          <w:rFonts w:ascii="Arial" w:eastAsia="Century Gothic" w:hAnsi="Arial" w:cs="Arial"/>
          <w:sz w:val="22"/>
          <w:szCs w:val="22"/>
        </w:rPr>
        <w:t xml:space="preserve"> Git, JIRA, Confluence, Docker, Kubernetes, Visual Studio Code, Postman, SAP GUI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SAP Test Suite, Unit Testing, Jasmine, QUnit, API Testing, Load Testing, Debugging Tools, Performance Tuning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enhanced, and maintained scalable </w:t>
      </w:r>
      <w:r w:rsidRPr="003813CA">
        <w:rPr>
          <w:rStyle w:val="span"/>
          <w:rFonts w:ascii="Arial" w:eastAsia="Century Gothic" w:hAnsi="Arial" w:cs="Arial"/>
          <w:b/>
          <w:bCs/>
          <w:sz w:val="22"/>
          <w:szCs w:val="22"/>
        </w:rPr>
        <w:t xml:space="preserve">SAP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w:t>
      </w:r>
      <w:r w:rsidRPr="003813CA">
        <w:rPr>
          <w:rStyle w:val="span"/>
          <w:rFonts w:ascii="Arial" w:eastAsia="Century Gothic" w:hAnsi="Arial" w:cs="Arial"/>
          <w:b/>
          <w:bCs/>
          <w:sz w:val="22"/>
          <w:szCs w:val="22"/>
        </w:rPr>
        <w:t xml:space="preserve">ABAP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SAP UI5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unique client requirements through comprehensive assessments of business workflows and process integration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gather detailed business requirements ensuring the delivery of customized </w:t>
      </w:r>
      <w:r w:rsidRPr="003813CA">
        <w:rPr>
          <w:rStyle w:val="span"/>
          <w:rFonts w:ascii="Arial" w:eastAsia="Century Gothic" w:hAnsi="Arial" w:cs="Arial"/>
          <w:b/>
          <w:bCs/>
          <w:sz w:val="22"/>
          <w:szCs w:val="22"/>
        </w:rPr>
        <w:t xml:space="preserve">SAP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aligned with strategic goals and operational excellence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mentoring support to junior developers fostering a culture of knowledge sharing on </w:t>
      </w:r>
      <w:r w:rsidRPr="003813CA">
        <w:rPr>
          <w:rStyle w:val="span"/>
          <w:rFonts w:ascii="Arial" w:eastAsia="Century Gothic" w:hAnsi="Arial" w:cs="Arial"/>
          <w:b/>
          <w:bCs/>
          <w:sz w:val="22"/>
          <w:szCs w:val="22"/>
        </w:rPr>
        <w:t xml:space="preserve">SAP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development practices which bolstered team productivity and engagement in various project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prioritized multiple development tasks while adhering to strict project timelines through active use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iterative delivery of high-quality </w:t>
      </w:r>
      <w:r w:rsidRPr="003813CA">
        <w:rPr>
          <w:rStyle w:val="span"/>
          <w:rFonts w:ascii="Arial" w:eastAsia="Century Gothic" w:hAnsi="Arial" w:cs="Arial"/>
          <w:b/>
          <w:bCs/>
          <w:sz w:val="22"/>
          <w:szCs w:val="22"/>
        </w:rPr>
        <w:t xml:space="preserve">SAP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in a collaborative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promoting adherence to coding standards and best practices associated with </w:t>
      </w:r>
      <w:r w:rsidRPr="003813CA">
        <w:rPr>
          <w:rStyle w:val="span"/>
          <w:rFonts w:ascii="Arial" w:eastAsia="Century Gothic" w:hAnsi="Arial" w:cs="Arial"/>
          <w:b/>
          <w:bCs/>
          <w:sz w:val="22"/>
          <w:szCs w:val="22"/>
        </w:rPr>
        <w:t xml:space="preserve">SAP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while implementing effective performance optimization strategies for the applications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troubleshooting and debugging activities employing advanced </w:t>
      </w:r>
      <w:r w:rsidRPr="003813CA">
        <w:rPr>
          <w:rStyle w:val="span"/>
          <w:rFonts w:ascii="Arial" w:eastAsia="Century Gothic" w:hAnsi="Arial" w:cs="Arial"/>
          <w:b/>
          <w:bCs/>
          <w:sz w:val="22"/>
          <w:szCs w:val="22"/>
        </w:rPr>
        <w:t xml:space="preserve">SAP debugging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swiftly resolve critical technical issues impacting application functionality and user experience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learning initiatives by staying informed on the latest trends in </w:t>
      </w:r>
      <w:r w:rsidRPr="003813CA">
        <w:rPr>
          <w:rStyle w:val="span"/>
          <w:rFonts w:ascii="Arial" w:eastAsia="Century Gothic" w:hAnsi="Arial" w:cs="Arial"/>
          <w:b/>
          <w:bCs/>
          <w:sz w:val="22"/>
          <w:szCs w:val="22"/>
        </w:rPr>
        <w:t xml:space="preserve">SAP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sharing insights with team members to enhance collective knowledge and application proficiency in technical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industry-standard development environments such as </w:t>
      </w:r>
      <w:r w:rsidRPr="003813CA">
        <w:rPr>
          <w:rStyle w:val="span"/>
          <w:rFonts w:ascii="Arial" w:eastAsia="Century Gothic" w:hAnsi="Arial" w:cs="Arial"/>
          <w:b/>
          <w:bCs/>
          <w:sz w:val="22"/>
          <w:szCs w:val="22"/>
        </w:rPr>
        <w:t xml:space="preserve">SAP Web IDE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Eclipse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applications that meet enterprise-level standards of reliability, scalability,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full software development lifecycle from conception through deployment ensuring that best practices in </w:t>
      </w:r>
      <w:r w:rsidRPr="003813CA">
        <w:rPr>
          <w:rStyle w:val="span"/>
          <w:rFonts w:ascii="Arial" w:eastAsia="Century Gothic" w:hAnsi="Arial" w:cs="Arial"/>
          <w:b/>
          <w:bCs/>
          <w:sz w:val="22"/>
          <w:szCs w:val="22"/>
        </w:rPr>
        <w:t xml:space="preserve">SAP integration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service-oriented architecture were thoroughly applied.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Agile ceremonies including sprint planning and retrospectives, ensuring open lines of communication and alignment of project objectives with evolving business needs, refining product objectives through dedicated team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evaluations on developed applications and identified optimization opportunities leveraging </w:t>
      </w:r>
      <w:r w:rsidRPr="003813CA">
        <w:rPr>
          <w:rStyle w:val="span"/>
          <w:rFonts w:ascii="Arial" w:eastAsia="Century Gothic" w:hAnsi="Arial" w:cs="Arial"/>
          <w:b/>
          <w:bCs/>
          <w:sz w:val="22"/>
          <w:szCs w:val="22"/>
        </w:rPr>
        <w:t xml:space="preserve">SAP performance tuning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efficiency further and system reliability for enterprise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coding standards, and operational procedures to streamline project onboarding, fostering a documented knowledge base for existing and future team members to reference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incorporate *user feedback* into development responses ensuring the end-user perspective was consistently reflected in the design and functionality of </w:t>
      </w:r>
      <w:r w:rsidRPr="003813CA">
        <w:rPr>
          <w:rStyle w:val="span"/>
          <w:rFonts w:ascii="Arial" w:eastAsia="Century Gothic" w:hAnsi="Arial" w:cs="Arial"/>
          <w:b/>
          <w:bCs/>
          <w:sz w:val="22"/>
          <w:szCs w:val="22"/>
        </w:rPr>
        <w:t xml:space="preserve">SAP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overall.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integration of </w:t>
      </w:r>
      <w:r w:rsidRPr="003813CA">
        <w:rPr>
          <w:rStyle w:val="span"/>
          <w:rFonts w:ascii="Arial" w:eastAsia="Century Gothic" w:hAnsi="Arial" w:cs="Arial"/>
          <w:b/>
          <w:bCs/>
          <w:sz w:val="22"/>
          <w:szCs w:val="22"/>
        </w:rPr>
        <w:t xml:space="preserve">SAP S/4HANA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existing solutions, providing comprehensive insights on adapting legacy systems and processes for new cloud environments enhancing overall system agility.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innovative ideas and technical solutions related to </w:t>
      </w:r>
      <w:r w:rsidRPr="003813CA">
        <w:rPr>
          <w:rStyle w:val="span"/>
          <w:rFonts w:ascii="Arial" w:eastAsia="Century Gothic" w:hAnsi="Arial" w:cs="Arial"/>
          <w:b/>
          <w:bCs/>
          <w:sz w:val="22"/>
          <w:szCs w:val="22"/>
        </w:rPr>
        <w:t xml:space="preserve">SAP UI5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during team brainstorms which greatly contributed to problem-solving approaches and continuous product enhancements.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web-based applications for civil IT projects focusing on planning, bidding, and construction management enhancing overall project deliverables through efficient digital solutions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gather and analyze requirements ensuring that technical developments aligned seamlessly with project objectives in civil construction and engineering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digital workflow solutions that enabled paperless contracting processes for clients in civil engineering further optimizing operational efficiencies and enhancing stakeholder satisfaction significantly through automation.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scenarios for software components ensuring reliable delivery of digital solutions, with emphasis on performance and reliability in highly regulated environments inherent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process by gathering feedback from various stakeholders to identify areas of enhancement in the software solutions developed ultimately refining product offerings and sustaining client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best practices in project management and Agile development methodologies to drive successful software releases, ensuring timely delivery while maintaining high-quality standards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on utilizing the digital solutions delivered promoting user adoption and maximizing the effective use of technology in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gathering requirements for integration of various software platforms that serve civil IT needs facilitating smoother operations across departments and enhancing information flow within projects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small project teams in adapting software solutions for civil engineering workflows ensuring innovative technologies were leveraged to improve traditional project management approaches appreciably.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stakeholders to ensure compliance with industry regulations and standards in the development of software solutions for civil construction applications, enhancing client trust and satisfaction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towards automated testing setups for software projects ensuring coding quality and functional integrity across the applications developed for civil IT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sharing insights and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applicable languages which facilitated knowledge sharing and enhanced the technical capabilities of the team overall.</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