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focusing on web and mobile applications. Proficient in both frontend and backend technologies to create robust applications, including extensive knowledge of React, PHP, MySQL, and cloud services such as AWS. A quick learner with a strong foundation in Object-Oriented Programming and keen ability to adapt to evolving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HTML, CSS, JavaScript, Ajax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PHP, MySQL, SQL, AJAX,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Heroku, Google Cloud,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Linux, Postman,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MongoDB, Postgres, Oracle, Firebase, SQLite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responsive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by employing best practices in component lifecycle management and state management strategies like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teams to prototype features rapidly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user-centric designs that enhance overall user experience and functionality across web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server-side logic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application performance while ensuring seamless integration with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resulting in improved data retrieval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deploy applications into production, focusing on scalability and reliability by leveraging tools like </w:t>
      </w:r>
      <w:r w:rsidRPr="003813CA">
        <w:rPr>
          <w:rStyle w:val="span"/>
          <w:rFonts w:ascii="Arial" w:eastAsia="Century Gothic" w:hAnsi="Arial" w:cs="Arial"/>
          <w:b/>
          <w:bCs/>
          <w:sz w:val="22"/>
          <w:szCs w:val="22"/>
        </w:rPr>
        <w:t xml:space="preserve">Elastic Beanstalk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static content.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focusing on maintaining code quality, performance optimizations, and adherence to best practices, fostering a culture of learning among peers and contributing to team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project to optimize complex SQL queries within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database interaction efficiency and reducing load times for key application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manage tasks dynamically, embracing iterative development and continuous feedback loops for enhancing project trajectories and stakeholder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mobile application development through integration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linking frontend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with backend services and enabling real-time data updates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product metrics using SQL to inform data-driven decision making, helping teams prioritize features that resonate best with user needs and overall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 cases and performed unit testing for frontend and backend components, ensuring high code reliability and adherence to specifications through automated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coding standards and best practices, while fostering teamwork and collaboration skills that enhance our collective effectiveness in projects at </w:t>
      </w:r>
      <w:r w:rsidRPr="003813CA">
        <w:rPr>
          <w:rStyle w:val="span"/>
          <w:rFonts w:ascii="Arial" w:eastAsia="Century Gothic" w:hAnsi="Arial" w:cs="Arial"/>
          <w:b/>
          <w:bCs/>
          <w:sz w:val="22"/>
          <w:szCs w:val="22"/>
        </w:rPr>
        <w:t xml:space="preserve">Blend360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application functionalities, including payment gateways and social media connectivity, providing users a seamless experience while navigating complex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align product goals with engineering efforts, ensuring technical feasibility in feature rollouts and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significantly reducing the time required to push updates to production efficiently and with fewer errors.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application architectures and development processes, encouraging transparency across teams and ensuring all members are informed of system updates and innovations.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applications for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focusing on digital solutions for construction management tasks, improving workflow efficiencies through modernized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software requirements and translate them into technical specifications, effectively bridging the gap between client needs and engineering output during project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full-stack applications that enabled real-time collaboration and information sharing among engineers and construction managers in the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with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project functionalities, ensuring secure and efficient management of project data related to planning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troubleshooting of applications to deliver a high level of reliability, focusing on user feedback to identify bugs and areas for improvement in software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managers and cross-functional teams to enhance existing digital tools for construction management, ensuring alignment with industry standards and user expectations during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 interfaces that improved usability across various applications for civil engineering projects, developing prototypes and wireframes with an eye for design and user-centric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successful transition of paper-based contracting processes to digital, leveraging software development to streamline operations and reduce overhead costs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adapt to changing project requirements swiftly, enhancing the team's adaptability within the fast-paced environment typical of the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backend services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data flow and application logic crucial for real-time updates and overall software performance while serving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integrations that connected various systems used within planning and construction management processes, allowing for fluid data exchanges between platforms for a comprehensive solution.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several microservices that improved application performance and maintainability, reflecting best practices while reducing deployment times and improving collaboration between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