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over 11 years of experience in software development, specializing in web and mobile applications. Proficient in both frontend and backend technologies, creating robust and scalable user experiences. Proven expertise in collaborating with cross-functional teams to deliver secure, performant, and high-quality software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SQL, HTML, CSS,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Tailwind, Next.js, Vue.js, Angular, Bootstrap, Sass,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.NET, Express.js, Django, Spring Boot, Ruby on Rails, Flask,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DevOps:</w:t>
      </w:r>
      <w:r w:rsidRPr="003813CA">
        <w:rPr>
          <w:rFonts w:ascii="Arial" w:eastAsia="Century Gothic" w:hAnsi="Arial" w:cs="Arial"/>
          <w:sz w:val="22"/>
          <w:szCs w:val="22"/>
        </w:rPr>
        <w:t xml:space="preserve"> Jest, React Testing Library, Cypress, JUnit, Mockito, Git, Docker,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 MongoDB, MySQL, SQLite, Redis, Firebase, Kubernetes, Amazon Web 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both internal and client-facing applications within the ZBD suite of products, focusing on responsive design and optimizing user experiences across diverse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user feedback into the development cycle, ensuring that our product designs remain relevant to the ever-evolving needs of our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direction on critical internal applications, enhancing performance, reliability, and security by adopting best practices in software design and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managed comprehensive application-wide testing suites, which included unit, integration, and end-to-end tests to guarantee high quality and maximum reliability in our feature set.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Tackled various technical challenges, including improving ease-of-use and security aspects, re-architecting legacy systems to prepare them for future scalability and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to prioritize features and user stories, ensuring that we deliver the most impactful products and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setting up automated CI/CD pipelines, streamlining the integration and deployment processes, and reducing the time-to-market for new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 management solutions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MobX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flow of data and the overall performance of our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architecture of microservices,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web services that meet our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providing constructive feedback to peers and enhancing the team's overall coding standards and practices for better collaboration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build process with tools like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Babel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a more efficient development workflow and better performance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strong understanding of the </w:t>
      </w:r>
      <w:r w:rsidRPr="003813CA">
        <w:rPr>
          <w:rStyle w:val="span"/>
          <w:rFonts w:ascii="Arial" w:eastAsia="Century Gothic" w:hAnsi="Arial" w:cs="Arial"/>
          <w:b/>
          <w:bCs/>
          <w:sz w:val="22"/>
          <w:szCs w:val="22"/>
        </w:rPr>
        <w:t xml:space="preserve">Bitcoin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Lightning Network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fostering collaborative discussions that help guide product development towards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foster a collaborative and adaptive work environment, ensuring quick iterations and high adaptability to changes during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improvement of team velocity by creating and automating UI testing suites, focusing on both component and end-to-end testing strategies for better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best practices and team communication throughout the development lifecycle, leading to smoother project management and collaboration.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applications tailored to the unique needs of civil engineering projects, greatly enhancing workflow in planning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multiprofessional teams in developing software that supports project management processes, integrating systems for improved data sharing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interactions between users and applications while prioritizing accessibility and performance in every output created.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solutions with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streamlining data management and leveraging advanced querying techniques for optimal performance 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reliability and fostering confidence in production releases throughout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team members on effective use of testing frameworks, improving the overall testing knowledge within the team and promoting quality assurance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migration of legacy applications to modern web technologies, significantly enhancing user experience and platform security in software utilized by construction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DevOps principles to improve build and deployment processes, enabling faster delivery of high-quality software with minimal disruptions in service for our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project planning and scoping meetings, helping to define project requirements and develop clear roadmaps for successful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industry compliance standards in the development of applications, maintaining the highest levels of security and data privacy in all delivered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tools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software performance in real-time, providing vital data for continuous improvement and optimization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client-facing applications that optimize user experience across the product spectrum, ensuring high engagement rates with end-users.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