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full-stack development of web and mobile applications. Proficient in React, TypeScript, C#/.NET, and Python with a strong emphasis on AI/ML integration. Adept at collaborating seamlessly with teams and clients to drive project success and efficiency across complex software architectures.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TypeScript, HTML5, CSS3, Redux, Vue.js, Angular, Sass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Backend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.NET, Node.js, Django, FastAPI, Ruby on Rails, Java,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Pandas, NumPy, SQL, NoSQL, PostgreSQL, MongoDB,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Docker, Kubernetes, CI/CD, Git, Terraform, Jenkins,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Scikit-learn, PyTorch, OpenAI API, Natural Language Processing, Computer Vision, Machine Learning, Data Mining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Vitest, Jest, Selenium, Postman, Mocha, Chai, Cypress, Unit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front-end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ensuring optimal performance and responsiveness across multiple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design and implement scalable back-end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overall organizational efficiency and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Python-based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processing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that integrate seamlessly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improve analytics capabilities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-driven features in customer-facing applications, enhancing user interaction and engagement through intelligent interfaces and automated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microservices architecture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hassle-free integration and deployment across various environments, which improved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unit and integration tests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high code coverage and decreased regression issues, ensuring robust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technical implementations with the Commercial team, translating client needs into functional specs while ensuring timely delivery through effective project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architecture for potential improvements and vulnerabilities, proposing concrete solutions based on industry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external clients to gather requirements, providing technical support during implementation, driving client satisfaction, and fostering long-term partnerships.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containerization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scalability and deployment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collaboration tools for agile project management, ensuring effective communication and coordination among team members across different geographical locations.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A/B testing for user interfaces, collecting data to assess feature performance and user experience, leading to actionable recommendations for future developments.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improvement initiatives to enhance internal development processes and adopt modern practices aligning with industry trends in software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documentation of technical processes and project specifications, ensuring alignment across teams and clear communication pathways.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streamline processes in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in the civil sector to provide tailored software solutions that align with project specifications and regulatory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project management practices using agile methodologies, encouraging team collaboration and adaptability in fast-paced development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enabled seamless data exchange between client applications and backend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interactive web applications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experiences for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team members on software best practices and new technologies relevant to digital solutions in civil IT.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ensuring data integrity and efficient querying, which improved performance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software functionalities and user guides, enhancing support services for end-users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Achieved continuous delivery through CI/CD pipelines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improved deployment cycles and reduced time-to-market for project launches.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system performance and user feedback, pinpointing areas for enhancement and acting on them to increase software reliability and efficiency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uphold quality standards and foster a culture of knowledge sharing, resulting in higher 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to evolving technologies in the civil IT space, ensuring the development team remained at the forefront of industry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