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specializing in web and mobile applications. Proficient in full-stack development with strong expertise in C#, JavaScript, and React, fostering collaborative environments and optimizing technical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Node.js, Django,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PostgreSQL, MongoDB,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GitHub Actions, TeamCity,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navigation, consistently leveraging best practices in UI design and accessibility for diverse user needs and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exchange for automated decision-making processes, while ensuring high availability and performance across multiple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Wrote, tested, and delivered clean, maintainable code adhering to industry standards and project requirements, promoting agile development methodologies and fostering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releases, deployments, and monitoring of solutions in production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processes to streamline development cycles and improve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migrations and modernization efforts, employing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infrastructure, ensuring scalability and reducing operational costs for service delivery and application hosting.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software engineers, data scientists, and product managers, fostering an open feedback culture that enhances product delivery and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shared knowledge sessions to uplift overall team competencies, advocating for best practices in coding, and promoting learning around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within applications and implemented strategic improvements, ensuring minimal downtime and optimal user experience during critical operations and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continually adapting workflows and processes to better meet project goals, driving the project team's efficiency and alignment with product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foundational toolchains,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Enterprise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version control and team collaboration, streamlining workflow processes to improve project tracking and code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user manuals that facilitated smoother onboarding and product usage for stakeholders and end-users, enhancing the overall experience and adoption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to implement in projects, driving innovation and ensuring the team stays ahead of industry trends while adopting cutting-edge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system architectural improvements, applying industry best practices for code structure and application design, thus preparing applications for future scalability and functional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ensure applications meet business requirements and user needs, adjusting as necessary based on stakeholder feedback and testing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encouraged them to take ownership of their projects, cultivating a supportive and growth-oriented environment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for civil IT applications, focusing on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to streamline workflows and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front-end performance and user interface consistency across multiple platforms and devices, thus ensuring a seamless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project workflows, employing agile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enhancing team cooperation and optimizing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retrieval, improving system responsiveness and user interaction through efficient queries and database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 by migrating to cloud infrastructure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scalability and reduced operational costs through optimized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measures including unit, integration, and user acceptance tests, ensuring software quality met client expectations and regulatory compliance within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deployment cycles, reducing overall time-to-market for software solutions while maintaining high standards of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and feedback, translating client needs into actionable specifications to guide software engineering tasks, ensuring product alignment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software applications and technical specifications that facilitated knowledge transfer and user training, improving user experience and supporting ongoing product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fostering a culture of knowledge sharing and continuous improvement among team members and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design sessions, ensuring adherence to best coding practices and architectural standards while promoting an innovative engineering culture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addressed system performance issues by applying best practices in coding and server management, contributing to significant enhancements in application responsiveness and overall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