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Fullstack Developer with over 11 years of experience in software development, specializing in AI-assisted workflows for web and mobile applications. Proficient in utilizing cutting-edge technologies like React, Java Spring Boot, and AI tools to enhance coding efficiency and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HTML, CSS, JavaScript, TypeScript, Tailwind 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Spring Boot, Node.js, Express.js, Python, Django, Ruby on Rails,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Cursor, GitHub Copilot, Claude, ChatGPT, TensorFlow, PyTorch, OpenAI APIs,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SOAP, GraphQL, WebSockets, Microservices, JSON, XML,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Unit Testing, Test-Driven Development, Continuous Integration, Version Control (Git),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daily coding practices to enhance productivity and streamline workflows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highly performant web applications tailored to user needs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application performance and scalability to handle complex functionalities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deliver high-quality solutions within tight deadlines, fostering a culture of collaboration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repetitive software testing processes, significantly reducing time for release cycles and improving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integrations between frontend applications and backend systems, enhancing user experience and enabling real-time data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validate the quality of generated code by AI models, refining outputs to enhance maintainability and performance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cloud deployment strategies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leading to improved resource utilization and reduced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traditional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maintainable codebases, ensuring error reduction and enhancing developer efficiency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streamlined code deployment, enhancing the speed of software releases and minimizing human error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framework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reusable components that improved consistency across applications while reducing development time and effort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context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stateful components effectively, providing a better structured and predictable application behavior.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development to explore new coding solutions rapidly, aiding team members in learning and leveraging best practices from AI reports.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architecture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performance, security,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maintainability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adherence to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Showcased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 skills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quick development iterations based on user feedback, continuously improving application features and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in the field of Civil IT,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lightweight services for property management, bidding,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exchange between front-end interfaces and back-end databases, improving the efficiency of user interactions in the digital contracting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cross-disciplinary teams to create effective digital solutions for the construction industry,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adaptability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diverse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enterprise applications to manage large datasets crucial for inspections and project workflows, ensuring high availability and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database management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optimizing queries for performance to support complex transaction processes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modern platforms, demonstrating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innovative thinking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integrating new technologies for improved user engagement and process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and workshops to enhance understanding of new tools integrated into digital workflows, emphasizing a culture of continuous learning and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timelines effectively, ensuring the timely delivery of digital solutions that address client needs and enhance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modular code libraries and reusable components in backend systems that streamlined development efforts across various projects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efforts in automating administrative functions and reporting through scripting and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increasing the efficiency of the overall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 and assess emerging trends in AI and developer tools to continually inform the company’s software solutions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requirements-gathering sessions with stakeholders to align development objectives with business goals, fostering strong partnerships across teams while navigating complex stakeholder perspectives.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