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11 years of experience in web and mobile application development. Proficient in designing and implementing AI-assisted workflows utilizing tools like Cursor, GitHub Copilot, and Claude. Strong expertise in React, Next.js, Java Spring Boot, and Node.js with a keen ability to drive quality and productivity through innovation.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HTML5, CSS3, JavaScript, TypeScript, Redux,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Spring Boot, Node.js, Express.js, REST APIs, GraphQL, Microservices,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Cursor, GitHub Copilot, Claude, OpenAI, TensorFlow, scikit-learn, AutoML, ChatGPT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Microsoft Azure, Firebase, Heroku, Kubernetes, Terraform,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VS Code, IntelliJ IDEA, Postman, Swagger, Maven, Gradle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JUnit, Mocha, Chai, Cypress, TestNG, TDD/BDD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intelligent workflows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 development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Cursor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coding practices and increased productivity across multi-disciplinary teams on diverse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user-facing features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responsive design and performance optimization for client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robust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 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integration with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retrieval and manipulation.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establish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streamlining deployment pipelines and enhancing continuous integration and delivery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agents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repetitive coding tasks, significantly improving project workflow and increasing team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mentored junior developers, sharing best practices for code quality management and encouraging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feature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services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application architectures, enhancing scalability and performance for high-traffic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migration of legacy systems to cloud environments,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microservices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assist in writing and refining algorithms, reducing development time and increasing output quality while allowing for rapid prototyping.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protocols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software reliability and performance standards met or exceeded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adaptation, staying ahead of industry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incorporating insights into ongoing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clean and maintainable code, applying principles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clean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design patterns suitable for complex system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team brainstorming sessions to introduce innovative technical solutions that align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AI-enhanced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design tools to translate wireframes into functional user interface components, leading to enhanced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knowledge sharing, leading workshops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foster skills development among team members.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that facilitated construction management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 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dynamic user interfaces for better user engagements.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interoperability of software solutions with external applications, thereby streamlining interaction between different digital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to align software functionalities with client expectations, using agile methodologies to ensure timely delivery and quality assurance throughout the project life-cycle.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conducted training for stakeholders on the use of new digital solutions tailored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adoption and increasing overall project success rates.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modular code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greater flexibility and ease of updates for ongoing development and maintenance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principles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solve complex problems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focusing on efficiency and user satisfaction at all levels of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deployment strategies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host applications, ensuring robust performance and scalability requirements were consistently met during peak usage periods.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field professionals to gather requirements and translate them into functional software specifications, ensuring that solutions were practical and user-friendly.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automate the deployment of web applications, reducing downtimes and improving the efficiency of the software release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construction industry, incorporating best practices to adapt to new market demands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legacy software systems, applying integration strategies that allowed for smoother transitions to new technologies and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data analysis to drive decisions on software enhancement features based on user feedback and empirical data tied to application usage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