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Fullstack Developer with 11 years of experience in software development, focusing on web and mobile applications using JavaScript, React, Next.js, Node.js, and PostgreSQL. Proven expertise in delivering high-quality tech solutions with a collaborative approach within Agile environments, emphasizing clean code and modern design principles. Strong communicator and team player, skilled in utilizing the latest technologies while maintaining a strong focus on customer needs and sustainable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GraphQL, Hasura GraphQL Engine, Express.js,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Travis CI,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Trello, JIRA,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performance optimization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integrate external APIs, ensuring seamless communication between different systems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quality and maintainability, significantly reducing runtime errors and improving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writing complex queries and stored procedures to support backend functionalities and business logic.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workflows and accelerating deployment cycles, leading to improved project delivery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retrospectives, ensuring that team goals align with customer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server-side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RESTful APIs for frontend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standards and best practices, enhancing the overall skill set of the development team and promoting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fostering a culture of feedback and continuous improvement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testing processes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reliability and boosting team confidence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frontend technologies to enhance web application functionality and user engagement, greatly enriching the customer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maintenance and performance tuning operations, proactively identifying and resolving potential issues to ensure uninterrupted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APIs, ensuring clarity and facilitating knowledge transfer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cutting-edge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fetching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Hasura GraphQL Engine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applications, pushing the boundaries of what was possible within the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web accessibility standards, ensuring compliance with best practices and making applications usable for a wider audience.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web solutions tailored for the civil IT sector, focusing on the seamless integration of software solutions in planning and management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gather requirements and translate them into functional applications, effectively bridging the gap between technology and civil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solutions that addressed the unique challenges faced by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schemas and optimizing queries for high-performance operation in demanding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through the entire software development lifecycle, ensuring that all technical specifications are met and exceeded during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practices, iterating rapidly on client feedback to enhance existing applications and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created detailed user manuals, enabling clients to effectively utilize the full potential of implemented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frameworks and libraries to migrate legacy systems into more efficient, maintainable solutions, enhancing long-term viability and functional coverage.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ensure requirements were understood and implemented effectively, leading to a more cohesive development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quality assurance teams to troubleshoot and resolve defects, ensuring the reliability of deliverables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processes and contributed to best practices that support the consistent delivery of high-quality applications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 workflow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manage code changes, ensuring team coherence and historical traceability of project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